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9C" w:rsidRDefault="0028459C"/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независимой  антикоррупционной экспертизы</w:t>
      </w:r>
    </w:p>
    <w:p w:rsidR="0028459C" w:rsidRDefault="0028459C" w:rsidP="00740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приказа департамента региональной безопасности Брянской области   «Об утверждении требований к закупаемым департаментом региональной безопасности Брянской области, подведомственными ему казенными и бюджетными учреждениями видам товаров, работ и услуг </w:t>
      </w:r>
    </w:p>
    <w:p w:rsidR="0028459C" w:rsidRDefault="0028459C" w:rsidP="00740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том числе предельным ценам товаров, работ, услуг)»</w:t>
      </w:r>
    </w:p>
    <w:tbl>
      <w:tblPr>
        <w:tblW w:w="9639" w:type="dxa"/>
        <w:tblInd w:w="108" w:type="dxa"/>
        <w:tblLook w:val="00A0"/>
      </w:tblPr>
      <w:tblGrid>
        <w:gridCol w:w="9639"/>
      </w:tblGrid>
      <w:tr w:rsidR="0028459C" w:rsidRPr="002C1C8C" w:rsidTr="007400ED">
        <w:tc>
          <w:tcPr>
            <w:tcW w:w="9639" w:type="dxa"/>
          </w:tcPr>
          <w:p w:rsidR="0028459C" w:rsidRPr="002C1C8C" w:rsidRDefault="0028459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1C8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28459C" w:rsidRPr="002C1C8C" w:rsidTr="007400ED">
        <w:tc>
          <w:tcPr>
            <w:tcW w:w="9639" w:type="dxa"/>
          </w:tcPr>
          <w:p w:rsidR="0028459C" w:rsidRDefault="00284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C8C">
              <w:rPr>
                <w:rFonts w:ascii="Times New Roman" w:hAnsi="Times New Roman"/>
                <w:sz w:val="28"/>
                <w:szCs w:val="28"/>
              </w:rPr>
              <w:t xml:space="preserve">         В целях проведения независимой антикоррупционной экспертизы проект приказа департамента региональной безопасности Брянской  </w:t>
            </w:r>
            <w:r w:rsidRPr="002C1C8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C1C8C">
              <w:rPr>
                <w:rFonts w:ascii="Times New Roman" w:hAnsi="Times New Roman"/>
                <w:sz w:val="28"/>
                <w:szCs w:val="28"/>
              </w:rPr>
              <w:t>Об утверждении требований к закупаемым департаментом региональной безопасности Брянской области, подведомственными ему казенными и бюджетными учреждениями видам товаров, работ и услуг  (в том числе предельным ценам товаров, работ, услуг)» подлежит размещению в информационной сети Интернет.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242050,  г. Брянск, бульвар Гагарина 25, офис 114  или по электронной почте:</w:t>
            </w:r>
            <w:r w:rsidRPr="002C1C8C">
              <w:rPr>
                <w:sz w:val="28"/>
                <w:szCs w:val="28"/>
              </w:rPr>
              <w:t xml:space="preserve"> </w:t>
            </w:r>
            <w:r w:rsidRPr="002C1C8C">
              <w:rPr>
                <w:rFonts w:ascii="Times New Roman" w:hAnsi="Times New Roman"/>
                <w:sz w:val="28"/>
                <w:szCs w:val="28"/>
              </w:rPr>
              <w:t>mail@depbez.ru в течение 5 рабочих дней со дня  размещения проекта постановления в сети Интернет.</w:t>
            </w:r>
          </w:p>
          <w:p w:rsidR="0028459C" w:rsidRPr="002C1C8C" w:rsidRDefault="00284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59C" w:rsidRPr="002C1C8C" w:rsidRDefault="0028459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1C8C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</w:tr>
    </w:tbl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записка.</w:t>
      </w: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приказа.</w:t>
      </w: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Туркова О.В.</w:t>
      </w: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74-59-31</w:t>
      </w: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28459C" w:rsidRDefault="0028459C" w:rsidP="007400ED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28459C" w:rsidRDefault="0028459C" w:rsidP="007400ED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28459C" w:rsidRDefault="0028459C" w:rsidP="007400ED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8459C" w:rsidRDefault="0028459C" w:rsidP="007400ED">
      <w:pPr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приказа департамента региональной безопасности Брянской области « Об утверждении требований к закупаемым департаментом региональной безопасности Брянской области. подведомственными ему казенными и бюджетными учреждениями видам товаров, работ и услуг   ( в том числе предельным ценам товаров, работ, услуг)»</w:t>
      </w:r>
    </w:p>
    <w:p w:rsidR="0028459C" w:rsidRDefault="0028459C" w:rsidP="007400ED">
      <w:pPr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 приказа департамента региональной безопасности Брянской области «Об  утверждении требований к закупаемым департаментом региональной безопасности Брянской области, подведомственными ему казенными и бюджетными учреждениями  видам товаров, работ и услуг   ( в том числе предельным ценам товаров, работ, услуг) разработан  на основании п.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постановления Правительства Брянской области от 18 декабря 2015 г. N 621-п "Об определении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услуг)", </w:t>
      </w:r>
      <w:r>
        <w:rPr>
          <w:rFonts w:ascii="Times New Roman" w:hAnsi="Times New Roman"/>
          <w:sz w:val="28"/>
          <w:szCs w:val="28"/>
        </w:rPr>
        <w:t xml:space="preserve">в отношении которых устанавливаются потребительские свойства (в том числе качество) и иные характеристики, постановления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Правительства Брянской области от 18 сентября 2015 г. N 446-п "Об утверждении требований к порядку разработки и принятия правовых актов о нормировании в сфере закупок для обеспечения нужд Брянской области, содержанию указанных актов и обеспечению их исполнения».</w:t>
      </w:r>
    </w:p>
    <w:p w:rsidR="0028459C" w:rsidRDefault="0028459C" w:rsidP="007400ED">
      <w:pPr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Целью </w:t>
      </w:r>
      <w:r>
        <w:rPr>
          <w:rFonts w:ascii="Times New Roman" w:hAnsi="Times New Roman"/>
          <w:sz w:val="28"/>
          <w:szCs w:val="28"/>
        </w:rPr>
        <w:t>настоящего проекта  приказа департамента региональной безопасности Брянской области является  повышения эффективности бюджетных расходов и организации процесса бюджетного планирования при удовлетворении нужд департамента региональной безопасности Брянской области и подведомственных ему учреждений</w:t>
      </w:r>
    </w:p>
    <w:p w:rsidR="0028459C" w:rsidRDefault="0028459C" w:rsidP="007400E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Брянской области № 621-П от 18 декабря 2015 года  определены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 в отношении департамента региональной безопасности Брянской области и подведомственных ему учреждений. Предельные цены отдельных видов товаров, работ, услуг, установленные в проекте приказа, определены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28459C" w:rsidRDefault="0028459C" w:rsidP="007400E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Характеристики отдельных видов товаров, работ, услуг определенные в настоящем проекте приказа, позволят обеспечить государственные нужды департамента региональной безопасности и подведомственных ему учреждений, при этом это не приведут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 Принятие проекта приказа не потребует дополнительных расходов бюджетных средств, а также внесение изменений в нормативные правовые акты Правительства Брянской области. </w:t>
      </w:r>
    </w:p>
    <w:p w:rsidR="0028459C" w:rsidRDefault="0028459C" w:rsidP="007400ED">
      <w:pPr>
        <w:spacing w:after="0" w:line="240" w:lineRule="atLeast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настоящего проекта приказа размещен в единой  информационной системе в сфере закупок, для проведения обсуждения в целях общественного контроля проекта правового акта.</w:t>
      </w: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8459C" w:rsidRDefault="0028459C" w:rsidP="007400ED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24"/>
        </w:rPr>
      </w:pPr>
      <w:r w:rsidRPr="0024042E">
        <w:rPr>
          <w:rFonts w:ascii="Bookman Old Style" w:eastAsia="Times New Roman" w:hAnsi="Bookman Old Style"/>
          <w:b/>
          <w:bCs/>
          <w:sz w:val="32"/>
          <w:szCs w:val="24"/>
        </w:rPr>
        <w:object w:dxaOrig="154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>
            <v:imagedata r:id="rId6" o:title=""/>
          </v:shape>
          <o:OLEObject Type="Embed" ProgID="Paint.Picture" ShapeID="_x0000_i1025" DrawAspect="Content" ObjectID="_1620718082" r:id="rId7"/>
        </w:object>
      </w:r>
    </w:p>
    <w:p w:rsidR="0028459C" w:rsidRDefault="0028459C" w:rsidP="007400E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8459C" w:rsidRDefault="0028459C" w:rsidP="007400E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ДЕПАРТАМЕНТ РЕГИОНАЛЬНОЙ БЕЗОПАСНОСТИ </w:t>
      </w:r>
    </w:p>
    <w:p w:rsidR="0028459C" w:rsidRDefault="0028459C" w:rsidP="007400E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БРЯНСКОЙ ОБЛАСТИ</w:t>
      </w:r>
    </w:p>
    <w:tbl>
      <w:tblPr>
        <w:tblW w:w="10080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/>
      </w:tblPr>
      <w:tblGrid>
        <w:gridCol w:w="10080"/>
      </w:tblGrid>
      <w:tr w:rsidR="0028459C" w:rsidRPr="002C1C8C" w:rsidTr="007400ED">
        <w:trPr>
          <w:trHeight w:val="122"/>
        </w:trPr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459C" w:rsidRPr="002C1C8C" w:rsidRDefault="00284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"/>
                <w:szCs w:val="24"/>
                <w:lang w:eastAsia="ru-RU"/>
              </w:rPr>
            </w:pPr>
          </w:p>
        </w:tc>
      </w:tr>
    </w:tbl>
    <w:p w:rsidR="0028459C" w:rsidRDefault="0028459C" w:rsidP="007400ED">
      <w:pPr>
        <w:keepNext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 Р И К А З</w:t>
      </w:r>
    </w:p>
    <w:p w:rsidR="0028459C" w:rsidRDefault="0028459C" w:rsidP="007400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8459C" w:rsidRDefault="0028459C" w:rsidP="007400E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              года  №</w:t>
      </w:r>
    </w:p>
    <w:p w:rsidR="0028459C" w:rsidRDefault="0028459C" w:rsidP="007400E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г. Брянск</w:t>
      </w:r>
    </w:p>
    <w:p w:rsidR="0028459C" w:rsidRDefault="0028459C" w:rsidP="007400E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28459C" w:rsidRDefault="0028459C" w:rsidP="007400ED">
      <w:pPr>
        <w:spacing w:after="0" w:line="240" w:lineRule="auto"/>
        <w:ind w:right="39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   утверждении   требований      к закупаемым     департаментом    региональной безопасности       Брянской                  области, подведомственными    ему     казенными        и бюджетными   учреждениями   видам товаров, работ и услуг (в том числе предельным ценам товаров, работ, услуг)"</w:t>
      </w:r>
    </w:p>
    <w:p w:rsidR="0028459C" w:rsidRDefault="0028459C" w:rsidP="007400ED">
      <w:pPr>
        <w:spacing w:after="0" w:line="240" w:lineRule="auto"/>
        <w:ind w:right="-81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459C" w:rsidRDefault="0028459C" w:rsidP="007400ED">
      <w:pPr>
        <w:spacing w:after="0" w:line="240" w:lineRule="auto"/>
        <w:ind w:right="-81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19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от 05.04.2013 N 44-ФЗ,</w:t>
      </w:r>
      <w:r>
        <w:rPr>
          <w:rFonts w:ascii="Times New Roman" w:hAnsi="Times New Roman"/>
          <w:sz w:val="28"/>
          <w:szCs w:val="28"/>
          <w:lang w:eastAsia="ru-RU"/>
        </w:rPr>
        <w:t xml:space="preserve">  Постановлением Правительства Брянской области от 18 декабря 2015 года № 621-п «Об определении требований к закупаемым органами государственной власти, иными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28459C" w:rsidRDefault="0028459C" w:rsidP="007400ED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8459C" w:rsidRDefault="0028459C" w:rsidP="007400ED">
      <w:pPr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  Утвердить перечень отдельных видов товаров, работ, услуг, закупаемых департаментом региональной безопасности Брянкой области, подведомственными ему казенными и бюджетными учреждениями, их потребительских свойств (в том числе качество) и иных их характеристик (в том числе предельные цены товаров, работ, услуг) (далее - Ведомственный перечень), </w:t>
      </w:r>
    </w:p>
    <w:p w:rsidR="0028459C" w:rsidRDefault="0028459C" w:rsidP="007400ED">
      <w:pPr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Считать утратившими силу:</w:t>
      </w:r>
    </w:p>
    <w:p w:rsidR="0028459C" w:rsidRDefault="0028459C" w:rsidP="007400ED">
      <w:pPr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отдельных видов товаров, работ, услуг, закупаемых департаментом региональной безопасности Брянкой области, подведомственными ему казенными и бюджетными учреждениями, их потребительских свойств (в том числе качество) и иных их характеристик (в том числе предельные цены товаров, работ, услуг) (далее - Ведомственный перечень), утвержденный приказом департамента региональной безопасности Брянской области от 28.08.2017г. № 215;</w:t>
      </w:r>
    </w:p>
    <w:p w:rsidR="0028459C" w:rsidRDefault="0028459C" w:rsidP="007400ED">
      <w:pPr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 департамента региональной безопасности Брянской области от 21.12.2017г. № 318 «О внесении изменений в приказ департамента региональной безопасности Брянской области «Об утверждении требований к закупаемым департаментом региональной безопасности Брянской области, подведомственными ему казенными и бюджетными учреждениями видам товаров, работ и услуг ( в том числе предельным ценам товаров, работ, услуг)»;</w:t>
      </w:r>
    </w:p>
    <w:p w:rsidR="0028459C" w:rsidRDefault="0028459C" w:rsidP="007400ED">
      <w:pPr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приказ департамента региональной безопасности Брянской области от 23.05.2018г. № 137 «О внесении изменений в приказ департамента региональной безопасности Брянской области «Об утверждении требований к закупаемым департаментом региональной безопасности Брянской области, подведомственными ему казенными и бюджетными учреждениями видам товаров, работ и услуг ( в том числе предельным ценам товаров, работ, услуг)»;</w:t>
      </w:r>
    </w:p>
    <w:p w:rsidR="0028459C" w:rsidRDefault="0028459C" w:rsidP="007400ED">
      <w:pPr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приказ департамента региональной безопасности Брянской области от 07.09.2018г. № 233 «О внесении изменений в приказ департамента региональной безопасности Брянской области «Об утверждении требований к закупаемым департаментом региональной безопасности Брянской области, подведомственными ему казенными и бюджетными учреждениями видам товаров, работ и услуг ( в том числе предельным ценам товаров, работ, услуг)».</w:t>
      </w:r>
    </w:p>
    <w:p w:rsidR="0028459C" w:rsidRDefault="0028459C" w:rsidP="007400ED">
      <w:pPr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 Контроль за исполнением настоящего приказа возложить на начальника отдела бухгалтерского учета, юридической и кадровой работы Н.В. Прошину.</w:t>
      </w:r>
    </w:p>
    <w:p w:rsidR="0028459C" w:rsidRDefault="0028459C" w:rsidP="007400ED">
      <w:pPr>
        <w:spacing w:after="0" w:line="240" w:lineRule="auto"/>
        <w:rPr>
          <w:rFonts w:ascii="Times New Roman" w:hAnsi="Times New Roman"/>
          <w:lang w:eastAsia="ru-RU"/>
        </w:rPr>
      </w:pPr>
    </w:p>
    <w:p w:rsidR="0028459C" w:rsidRDefault="0028459C" w:rsidP="007400ED">
      <w:pPr>
        <w:spacing w:after="0" w:line="240" w:lineRule="auto"/>
        <w:rPr>
          <w:rFonts w:ascii="Times New Roman" w:hAnsi="Times New Roman"/>
          <w:lang w:eastAsia="ru-RU"/>
        </w:rPr>
      </w:pPr>
    </w:p>
    <w:p w:rsidR="0028459C" w:rsidRDefault="0028459C" w:rsidP="007400ED">
      <w:pPr>
        <w:spacing w:after="0" w:line="240" w:lineRule="auto"/>
        <w:rPr>
          <w:rFonts w:ascii="Times New Roman" w:hAnsi="Times New Roman"/>
          <w:lang w:eastAsia="ru-RU"/>
        </w:rPr>
      </w:pPr>
    </w:p>
    <w:p w:rsidR="0028459C" w:rsidRDefault="0028459C" w:rsidP="007400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Директор                                                                                         А.С. Петроченко</w:t>
      </w:r>
    </w:p>
    <w:p w:rsidR="0028459C" w:rsidRDefault="0028459C" w:rsidP="007400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8459C">
          <w:pgSz w:w="11906" w:h="16838"/>
          <w:pgMar w:top="567" w:right="851" w:bottom="426" w:left="1418" w:header="709" w:footer="709" w:gutter="0"/>
          <w:cols w:space="720"/>
        </w:sectPr>
      </w:pPr>
    </w:p>
    <w:tbl>
      <w:tblPr>
        <w:tblW w:w="0" w:type="auto"/>
        <w:tblLook w:val="00A0"/>
      </w:tblPr>
      <w:tblGrid>
        <w:gridCol w:w="11732"/>
        <w:gridCol w:w="3510"/>
      </w:tblGrid>
      <w:tr w:rsidR="0028459C" w:rsidRPr="002C1C8C" w:rsidTr="00CD1547">
        <w:tc>
          <w:tcPr>
            <w:tcW w:w="11732" w:type="dxa"/>
          </w:tcPr>
          <w:p w:rsidR="0028459C" w:rsidRPr="00C26039" w:rsidRDefault="0028459C" w:rsidP="00C2603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28459C" w:rsidRPr="00C26039" w:rsidRDefault="0028459C" w:rsidP="00C26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039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28459C" w:rsidRPr="00C26039" w:rsidRDefault="0028459C" w:rsidP="00C26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039">
              <w:rPr>
                <w:rFonts w:ascii="Times New Roman" w:hAnsi="Times New Roman"/>
                <w:sz w:val="20"/>
                <w:szCs w:val="20"/>
              </w:rPr>
              <w:t xml:space="preserve">к приказу департамента региональной безопасности Брянской области  </w:t>
            </w:r>
          </w:p>
          <w:p w:rsidR="0028459C" w:rsidRPr="00C26039" w:rsidRDefault="0028459C" w:rsidP="00C26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             2019 </w:t>
            </w:r>
            <w:r w:rsidRPr="00C26039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26039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</w:tc>
      </w:tr>
    </w:tbl>
    <w:p w:rsidR="0028459C" w:rsidRPr="00C26039" w:rsidRDefault="0028459C" w:rsidP="00C26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  <w:lang w:eastAsia="ru-RU"/>
        </w:rPr>
      </w:pPr>
      <w:r w:rsidRPr="00C26039">
        <w:rPr>
          <w:rFonts w:ascii="Times New Roman" w:hAnsi="Times New Roman"/>
          <w:bCs/>
          <w:color w:val="26282F"/>
          <w:sz w:val="20"/>
          <w:szCs w:val="20"/>
          <w:lang w:eastAsia="ru-RU"/>
        </w:rPr>
        <w:t>ПЕРЕЧЕНЬ</w:t>
      </w:r>
    </w:p>
    <w:p w:rsidR="0028459C" w:rsidRDefault="0028459C" w:rsidP="00C26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  <w:lang w:eastAsia="ru-RU"/>
        </w:rPr>
      </w:pPr>
      <w:r w:rsidRPr="00C26039">
        <w:rPr>
          <w:rFonts w:ascii="Times New Roman" w:hAnsi="Times New Roman"/>
          <w:bCs/>
          <w:color w:val="26282F"/>
          <w:sz w:val="20"/>
          <w:szCs w:val="20"/>
          <w:lang w:eastAsia="ru-RU"/>
        </w:rPr>
        <w:t>отдельных видов товаров, работ, услуг,</w:t>
      </w:r>
      <w:r>
        <w:rPr>
          <w:rFonts w:ascii="Times New Roman" w:hAnsi="Times New Roman"/>
          <w:bCs/>
          <w:color w:val="26282F"/>
          <w:sz w:val="20"/>
          <w:szCs w:val="20"/>
          <w:lang w:eastAsia="ru-RU"/>
        </w:rPr>
        <w:t xml:space="preserve"> </w:t>
      </w:r>
      <w:r w:rsidRPr="00C26039">
        <w:rPr>
          <w:rFonts w:ascii="Times New Roman" w:hAnsi="Times New Roman"/>
          <w:bCs/>
          <w:color w:val="26282F"/>
          <w:sz w:val="20"/>
          <w:szCs w:val="20"/>
          <w:lang w:eastAsia="ru-RU"/>
        </w:rPr>
        <w:t>закупаемых департаментом региональн</w:t>
      </w:r>
      <w:r>
        <w:rPr>
          <w:rFonts w:ascii="Times New Roman" w:hAnsi="Times New Roman"/>
          <w:bCs/>
          <w:color w:val="26282F"/>
          <w:sz w:val="20"/>
          <w:szCs w:val="20"/>
          <w:lang w:eastAsia="ru-RU"/>
        </w:rPr>
        <w:t>ой безопасности Брянкой области</w:t>
      </w:r>
      <w:r w:rsidRPr="001518BA">
        <w:rPr>
          <w:rFonts w:ascii="Times New Roman" w:hAnsi="Times New Roman"/>
          <w:bCs/>
          <w:color w:val="26282F"/>
          <w:sz w:val="20"/>
          <w:szCs w:val="20"/>
          <w:lang w:eastAsia="ru-RU"/>
        </w:rPr>
        <w:t xml:space="preserve">, подведомственными </w:t>
      </w:r>
    </w:p>
    <w:p w:rsidR="0028459C" w:rsidRPr="001518BA" w:rsidRDefault="0028459C" w:rsidP="00C26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  <w:lang w:eastAsia="ru-RU"/>
        </w:rPr>
      </w:pPr>
      <w:r w:rsidRPr="001518BA">
        <w:rPr>
          <w:rFonts w:ascii="Times New Roman" w:hAnsi="Times New Roman"/>
          <w:bCs/>
          <w:color w:val="26282F"/>
          <w:sz w:val="20"/>
          <w:szCs w:val="20"/>
          <w:lang w:eastAsia="ru-RU"/>
        </w:rPr>
        <w:t>ему казенными</w:t>
      </w:r>
      <w:r>
        <w:rPr>
          <w:rFonts w:ascii="Times New Roman" w:hAnsi="Times New Roman"/>
          <w:bCs/>
          <w:color w:val="26282F"/>
          <w:sz w:val="20"/>
          <w:szCs w:val="20"/>
          <w:lang w:eastAsia="ru-RU"/>
        </w:rPr>
        <w:t xml:space="preserve">  и бюджетными </w:t>
      </w:r>
      <w:r w:rsidRPr="001518BA">
        <w:rPr>
          <w:rFonts w:ascii="Times New Roman" w:hAnsi="Times New Roman"/>
          <w:bCs/>
          <w:color w:val="26282F"/>
          <w:sz w:val="20"/>
          <w:szCs w:val="20"/>
          <w:lang w:eastAsia="ru-RU"/>
        </w:rPr>
        <w:t>учреждениями,</w:t>
      </w:r>
    </w:p>
    <w:p w:rsidR="0028459C" w:rsidRPr="00C26039" w:rsidRDefault="0028459C" w:rsidP="00C26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  <w:lang w:eastAsia="ru-RU"/>
        </w:rPr>
      </w:pPr>
      <w:r w:rsidRPr="00C26039">
        <w:rPr>
          <w:rFonts w:ascii="Times New Roman" w:hAnsi="Times New Roman"/>
          <w:bCs/>
          <w:color w:val="26282F"/>
          <w:sz w:val="20"/>
          <w:szCs w:val="20"/>
          <w:lang w:eastAsia="ru-RU"/>
        </w:rPr>
        <w:t xml:space="preserve">их потребительских свойств (в том числе качество) и иных характеристик </w:t>
      </w:r>
    </w:p>
    <w:p w:rsidR="0028459C" w:rsidRPr="00C26039" w:rsidRDefault="0028459C" w:rsidP="00C260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  <w:lang w:eastAsia="ru-RU"/>
        </w:rPr>
      </w:pPr>
      <w:r w:rsidRPr="00C26039">
        <w:rPr>
          <w:rFonts w:ascii="Times New Roman" w:hAnsi="Times New Roman"/>
          <w:bCs/>
          <w:color w:val="26282F"/>
          <w:sz w:val="20"/>
          <w:szCs w:val="20"/>
          <w:lang w:eastAsia="ru-RU"/>
        </w:rPr>
        <w:t>(в том числе предельные цены товаров, работ, услуг) к ним</w:t>
      </w:r>
    </w:p>
    <w:tbl>
      <w:tblPr>
        <w:tblW w:w="161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"/>
        <w:gridCol w:w="540"/>
        <w:gridCol w:w="709"/>
        <w:gridCol w:w="1700"/>
        <w:gridCol w:w="38"/>
        <w:gridCol w:w="813"/>
        <w:gridCol w:w="605"/>
        <w:gridCol w:w="103"/>
        <w:gridCol w:w="2126"/>
        <w:gridCol w:w="60"/>
        <w:gridCol w:w="2123"/>
        <w:gridCol w:w="2125"/>
        <w:gridCol w:w="67"/>
        <w:gridCol w:w="2200"/>
        <w:gridCol w:w="437"/>
        <w:gridCol w:w="1585"/>
        <w:gridCol w:w="28"/>
        <w:gridCol w:w="823"/>
        <w:gridCol w:w="28"/>
      </w:tblGrid>
      <w:tr w:rsidR="0028459C" w:rsidRPr="002C1C8C" w:rsidTr="00CD1547">
        <w:trPr>
          <w:gridAfter w:val="1"/>
          <w:wAfter w:w="28" w:type="dxa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459C" w:rsidRPr="00C26039" w:rsidRDefault="0028459C" w:rsidP="00C2603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8459C" w:rsidRPr="00C26039" w:rsidRDefault="0028459C" w:rsidP="00C2603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59C" w:rsidRPr="00C26039" w:rsidRDefault="0028459C" w:rsidP="00C26039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28459C" w:rsidRPr="00C26039" w:rsidRDefault="0028459C" w:rsidP="00C26039">
            <w:pPr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по ОКПД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459C" w:rsidRPr="00C26039" w:rsidRDefault="0028459C" w:rsidP="00C26039">
            <w:pPr>
              <w:jc w:val="center"/>
              <w:rPr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D8EDE8"/>
              </w:rPr>
            </w:pPr>
            <w:r w:rsidRPr="00C26039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Правительством Брянской области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59C" w:rsidRPr="00C26039" w:rsidRDefault="0028459C" w:rsidP="00C260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D8EDE8"/>
              </w:rPr>
            </w:pPr>
            <w:r w:rsidRPr="00C26039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департаментом региональной безопасности Брянской области </w:t>
            </w:r>
          </w:p>
        </w:tc>
      </w:tr>
      <w:tr w:rsidR="0028459C" w:rsidRPr="002C1C8C" w:rsidTr="00CD1547">
        <w:trPr>
          <w:gridAfter w:val="1"/>
          <w:wAfter w:w="28" w:type="dxa"/>
        </w:trPr>
        <w:tc>
          <w:tcPr>
            <w:tcW w:w="54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аиме-</w:t>
            </w:r>
          </w:p>
          <w:p w:rsidR="0028459C" w:rsidRPr="00C26039" w:rsidRDefault="0028459C" w:rsidP="00C26039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нование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D8EDE8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D8EDE8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spacing w:after="0" w:line="240" w:lineRule="auto"/>
              <w:ind w:left="-2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отклонения значения характеристики    от утвержденной Правительством Брянской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26039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функцио-нальноеназначе-ние*</w:t>
            </w:r>
          </w:p>
        </w:tc>
      </w:tr>
      <w:tr w:rsidR="0028459C" w:rsidRPr="002C1C8C" w:rsidTr="00CD1547">
        <w:tc>
          <w:tcPr>
            <w:tcW w:w="1611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8459C" w:rsidRPr="00C26039" w:rsidRDefault="0028459C" w:rsidP="00C2603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D8EDE8"/>
              </w:rPr>
            </w:pPr>
            <w:r w:rsidRPr="00C26039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предусмотренные приложением  2 к Правилам определения требований к закупаемым государственными органами Брянской области, органами управления территориальными государственными внебюджетными фондами Брянской области и подведомственными им казенными и бюджетными учреждениями отдельным видам товаров, работ, услуг (в том числе предельных ц</w:t>
            </w:r>
            <w:r>
              <w:rPr>
                <w:rFonts w:ascii="Times New Roman" w:hAnsi="Times New Roman"/>
                <w:sz w:val="20"/>
                <w:szCs w:val="20"/>
              </w:rPr>
              <w:t>ен товаров, работ, услуг)</w:t>
            </w:r>
            <w:bookmarkStart w:id="0" w:name="_GoBack"/>
            <w:bookmarkEnd w:id="0"/>
          </w:p>
        </w:tc>
      </w:tr>
      <w:tr w:rsidR="0028459C" w:rsidRPr="002C1C8C" w:rsidTr="002A21A8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D8EDE8"/>
                <w:lang w:val="en-US"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DE1AF2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AF2">
              <w:rPr>
                <w:rFonts w:ascii="Times New Roman" w:hAnsi="Times New Roman" w:cs="Arial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721B98" w:rsidRDefault="0028459C" w:rsidP="006138CC">
            <w:pPr>
              <w:pStyle w:val="s16"/>
              <w:rPr>
                <w:sz w:val="18"/>
                <w:szCs w:val="18"/>
              </w:rPr>
            </w:pPr>
            <w:r w:rsidRPr="00721B98">
              <w:rPr>
                <w:sz w:val="18"/>
                <w:szCs w:val="18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28459C" w:rsidRPr="00721B98" w:rsidRDefault="0028459C" w:rsidP="006138CC">
            <w:pPr>
              <w:pStyle w:val="s16"/>
              <w:rPr>
                <w:sz w:val="18"/>
                <w:szCs w:val="18"/>
              </w:rPr>
            </w:pPr>
            <w:r w:rsidRPr="00721B98">
              <w:rPr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  <w:p w:rsidR="0028459C" w:rsidRPr="00C26039" w:rsidRDefault="0028459C" w:rsidP="004C3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DE1AF2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1AF2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EB4499">
            <w:pPr>
              <w:spacing w:after="0" w:line="240" w:lineRule="auto"/>
              <w:ind w:right="-8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57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размер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D1BD2" w:rsidRDefault="0028459C" w:rsidP="00021C2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и 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тип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экрана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жидкокристаллический, диагональ экрана: не менее 15,6 дюймов, разрешение экрана не ме</w:t>
            </w:r>
            <w:r>
              <w:rPr>
                <w:rFonts w:ascii="Times New Roman" w:hAnsi="Times New Roman"/>
                <w:sz w:val="18"/>
                <w:szCs w:val="18"/>
              </w:rPr>
              <w:t>нее1366х768, тип процессора:  многоядерный,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 xml:space="preserve"> с количеством ядер не менее 2, оперативная память: не ниже 4096 М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 xml:space="preserve">, жесткий диск: не менее 500 Гб, тип интерфейса 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SATA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, скорость вращения не менее 7200 об / мин. сетевая карта  </w:t>
            </w:r>
            <w:r w:rsidRPr="008E2C6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8E2C66">
              <w:rPr>
                <w:rFonts w:ascii="Times New Roman" w:hAnsi="Times New Roman"/>
                <w:sz w:val="18"/>
                <w:szCs w:val="18"/>
              </w:rPr>
              <w:t>/</w:t>
            </w:r>
            <w:r w:rsidRPr="008E2C66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  <w:r w:rsidRPr="008E2C66">
              <w:rPr>
                <w:rFonts w:ascii="Times New Roman" w:hAnsi="Times New Roman"/>
                <w:sz w:val="18"/>
                <w:szCs w:val="18"/>
              </w:rPr>
              <w:t>/</w:t>
            </w:r>
            <w:r w:rsidRPr="008E2C66">
              <w:rPr>
                <w:rFonts w:ascii="Times New Roman" w:hAnsi="Times New Roman"/>
                <w:bCs/>
                <w:sz w:val="18"/>
                <w:szCs w:val="18"/>
              </w:rPr>
              <w:t>1000</w:t>
            </w:r>
            <w:r w:rsidRPr="008E2C66">
              <w:rPr>
                <w:rFonts w:ascii="Times New Roman" w:hAnsi="Times New Roman"/>
                <w:sz w:val="18"/>
                <w:szCs w:val="18"/>
              </w:rPr>
              <w:t> </w:t>
            </w:r>
            <w:r w:rsidRPr="008E2C66">
              <w:rPr>
                <w:rFonts w:ascii="Times New Roman" w:hAnsi="Times New Roman"/>
                <w:bCs/>
                <w:sz w:val="18"/>
                <w:szCs w:val="18"/>
              </w:rPr>
              <w:t>Мбит</w:t>
            </w:r>
            <w:r w:rsidRPr="008E2C66">
              <w:rPr>
                <w:rFonts w:ascii="Times New Roman" w:hAnsi="Times New Roman"/>
                <w:sz w:val="18"/>
                <w:szCs w:val="18"/>
              </w:rPr>
              <w:t>/</w:t>
            </w:r>
            <w:r w:rsidRPr="008E2C66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: интегрированная, интегрированный графический контроллер, наличие поддержки 3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 xml:space="preserve"> интернета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(не менее), вес: не более 10 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кг, оптический привод: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C26039">
              <w:rPr>
                <w:rFonts w:ascii="Times New Roman" w:hAnsi="Times New Roman"/>
                <w:sz w:val="20"/>
              </w:rPr>
              <w:t>+/-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RW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 xml:space="preserve">, поддержка: встроенная 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-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 xml:space="preserve"> (1802.11 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/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/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/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 xml:space="preserve">, наличие разъёма 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HDMI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, встроенный микрофон, наличие цифрового блока клавиатуры, время работы от встроенной батареи: не менее 4-х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3E12A2">
              <w:rPr>
                <w:rFonts w:ascii="Times New Roman" w:hAnsi="Times New Roman"/>
                <w:sz w:val="18"/>
                <w:szCs w:val="18"/>
              </w:rPr>
              <w:t xml:space="preserve">, 64 </w:t>
            </w:r>
            <w:r>
              <w:rPr>
                <w:rFonts w:ascii="Times New Roman" w:hAnsi="Times New Roman"/>
                <w:sz w:val="18"/>
                <w:szCs w:val="18"/>
              </w:rPr>
              <w:t>Битная,  операционная система,  пакет офисных приложений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28459C" w:rsidRPr="00C26039" w:rsidRDefault="0028459C" w:rsidP="00E5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Пояснения по требуемой продукции: компьютеры персональные настольные, рабочие станции вывода.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вленное программное обеспечение.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E56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794F0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459C" w:rsidRPr="00496C92" w:rsidRDefault="0028459C" w:rsidP="00351DA2">
            <w:pPr>
              <w:rPr>
                <w:rFonts w:ascii="Times New Roman" w:hAnsi="Times New Roman"/>
                <w:sz w:val="18"/>
                <w:szCs w:val="18"/>
              </w:rPr>
            </w:pPr>
            <w:r w:rsidRPr="00C26039">
              <w:rPr>
                <w:rFonts w:ascii="Times New Roman" w:hAnsi="Times New Roman"/>
                <w:sz w:val="18"/>
                <w:szCs w:val="18"/>
              </w:rPr>
              <w:t>Тип: моноблок или системный блок и монитор, характеристики экрана/монитора: тип: жидкокристаллический, диагональ: не менее 21,5 дюймов, разрешение: не менее 1920х1080, яркость экрана: не ниже 200кд/м</w:t>
            </w:r>
            <w:r w:rsidRPr="00C2603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>, характеристики системного блока: процессор: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многоядерный, 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 xml:space="preserve"> с количеством ядер не менее 2, оперативная память: не ниже 4096 М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 xml:space="preserve">, жесткий диск: не менее 500 Гб, сетевая карта: интегрированная, встроенный оптический привод: 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C26039">
              <w:rPr>
                <w:rFonts w:ascii="Times New Roman" w:hAnsi="Times New Roman"/>
                <w:sz w:val="20"/>
              </w:rPr>
              <w:t>+/-</w:t>
            </w:r>
            <w:r w:rsidRPr="00C26039">
              <w:rPr>
                <w:rFonts w:ascii="Times New Roman" w:hAnsi="Times New Roman"/>
                <w:sz w:val="18"/>
                <w:szCs w:val="18"/>
                <w:lang w:val="en-US"/>
              </w:rPr>
              <w:t>RW</w:t>
            </w:r>
            <w:r w:rsidRPr="00C260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E12A2">
              <w:rPr>
                <w:rFonts w:ascii="Times New Roman" w:hAnsi="Times New Roman"/>
                <w:sz w:val="18"/>
                <w:szCs w:val="18"/>
              </w:rPr>
              <w:t xml:space="preserve">64 </w:t>
            </w:r>
            <w:r>
              <w:rPr>
                <w:rFonts w:ascii="Times New Roman" w:hAnsi="Times New Roman"/>
                <w:sz w:val="18"/>
                <w:szCs w:val="18"/>
              </w:rPr>
              <w:t>Битная , операционная система,  пакет офисных приложений.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trHeight w:val="4569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A36493" w:rsidRDefault="0028459C" w:rsidP="00C26039">
            <w:pPr>
              <w:spacing w:after="0" w:line="240" w:lineRule="auto"/>
              <w:ind w:left="-108" w:right="-8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A36493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24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78B">
              <w:rPr>
                <w:rFonts w:ascii="Times New Roman" w:hAnsi="Times New Roman"/>
                <w:sz w:val="18"/>
                <w:szCs w:val="18"/>
                <w:lang w:eastAsia="ru-RU"/>
              </w:rPr>
              <w:t>Принтер: метод печати:  лазерный; тип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печати:черно-</w:t>
            </w:r>
          </w:p>
          <w:p w:rsidR="0028459C" w:rsidRPr="00B5778B" w:rsidRDefault="0028459C" w:rsidP="0024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B5778B">
              <w:rPr>
                <w:rFonts w:ascii="Times New Roman" w:hAnsi="Times New Roman"/>
                <w:sz w:val="18"/>
                <w:szCs w:val="18"/>
                <w:lang w:eastAsia="ru-RU"/>
              </w:rPr>
              <w:t>елый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или цветной </w:t>
            </w:r>
            <w:r w:rsidRPr="00B577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формат: А4, скорость печати не менее 22 стр./мин., наличие интерфейса </w:t>
            </w:r>
            <w:r w:rsidRPr="00B577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USB</w:t>
            </w:r>
            <w:r w:rsidRPr="00B577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наличие интерфейса </w:t>
            </w:r>
            <w:r w:rsidRPr="00B577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RJ</w:t>
            </w:r>
            <w:r w:rsidRPr="00B5778B">
              <w:rPr>
                <w:rFonts w:ascii="Times New Roman" w:hAnsi="Times New Roman"/>
                <w:sz w:val="18"/>
                <w:szCs w:val="18"/>
                <w:lang w:eastAsia="ru-RU"/>
              </w:rPr>
              <w:t>-45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предельное значение:наличие модуля двухсторонней печати</w:t>
            </w:r>
          </w:p>
          <w:p w:rsidR="0028459C" w:rsidRPr="00B5778B" w:rsidRDefault="0028459C" w:rsidP="00240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Pr="005D2545" w:rsidRDefault="0028459C" w:rsidP="0024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25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Сканер:         разрешение сканирования:         не более 1200х1200, цветность: цветной или черно-белый; формат: А4; </w:t>
            </w:r>
          </w:p>
          <w:p w:rsidR="0028459C" w:rsidRPr="005D2545" w:rsidRDefault="0028459C" w:rsidP="0024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25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интерфейса </w:t>
            </w:r>
            <w:r w:rsidRPr="005D25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USB</w:t>
            </w:r>
            <w:r w:rsidRPr="005D25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наличие интерфейса </w:t>
            </w:r>
            <w:r w:rsidRPr="005D2545">
              <w:rPr>
                <w:rFonts w:ascii="Times New Roman" w:hAnsi="Times New Roman"/>
                <w:sz w:val="18"/>
                <w:szCs w:val="18"/>
                <w:lang w:val="en-US" w:eastAsia="ru-RU"/>
              </w:rPr>
              <w:t>RJ</w:t>
            </w:r>
            <w:r w:rsidRPr="005D2545">
              <w:rPr>
                <w:rFonts w:ascii="Times New Roman" w:hAnsi="Times New Roman"/>
                <w:sz w:val="18"/>
                <w:szCs w:val="18"/>
                <w:lang w:eastAsia="ru-RU"/>
              </w:rPr>
              <w:t>-45</w:t>
            </w:r>
          </w:p>
          <w:p w:rsidR="0028459C" w:rsidRPr="005D2545" w:rsidRDefault="0028459C" w:rsidP="00240C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2545">
              <w:rPr>
                <w:rFonts w:ascii="Times New Roman" w:hAnsi="Times New Roman"/>
                <w:sz w:val="18"/>
                <w:szCs w:val="18"/>
                <w:lang w:eastAsia="ru-RU"/>
              </w:rPr>
              <w:t>предельное значение: наличие модуля    двухстороннего сканирования.</w:t>
            </w:r>
          </w:p>
          <w:p w:rsidR="0028459C" w:rsidRPr="00B5778B" w:rsidRDefault="0028459C" w:rsidP="00240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2A21A8" w:rsidRDefault="0028459C" w:rsidP="00C2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26.30.11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Аппаратура </w:t>
            </w:r>
            <w:r w:rsidRPr="002A21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коммуникационна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япередающая  с приемными устройствами.</w:t>
            </w:r>
          </w:p>
          <w:p w:rsidR="0028459C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28459C" w:rsidRPr="00C26039" w:rsidRDefault="0028459C" w:rsidP="002A21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телефоны мобильные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87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Предельная цена:</w:t>
            </w:r>
          </w:p>
          <w:p w:rsidR="0028459C" w:rsidRDefault="0028459C" w:rsidP="0087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-для директора департамента или заместителя директора департамента -не более 15,0 тыс. рублей;</w:t>
            </w:r>
          </w:p>
          <w:p w:rsidR="0028459C" w:rsidRDefault="0028459C" w:rsidP="0087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  - иные должности государственной гражданской службы - не более 10,0 тыс. рублей.</w:t>
            </w:r>
          </w:p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стандарт сотовой связи - 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GSM 900/1800/19003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G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тип – телефон (классический корпус)</w:t>
            </w: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, п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оддержка 2-х 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SIM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карт</w:t>
            </w: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диагональ экрана — не менее 2,2 “</w:t>
            </w: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фотокамера</w:t>
            </w: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не менее 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2Мпс</w:t>
            </w: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, ё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мкость аккумулятора не менее 1500мАч</w:t>
            </w: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проигрыватель МР3, 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Bluetooth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Wi-Fi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Предельная цена:</w:t>
            </w:r>
          </w:p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-для директора департамента или заместителя директора департамента -не более 15,0 тыс. рублей;</w:t>
            </w:r>
          </w:p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  - иные должности государственной гражданской службы - не более 10,0 тыс. рублей.</w:t>
            </w:r>
          </w:p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trHeight w:val="829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2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не более 1500 куб., см. новые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Pr="00C26039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л.с.</w:t>
            </w:r>
          </w:p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Pr="006600D2" w:rsidRDefault="0028459C" w:rsidP="00C26039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0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Рубль.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мощность двигателя, комплектация, </w:t>
            </w:r>
          </w:p>
          <w:p w:rsidR="0028459C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Pr="00C26039" w:rsidRDefault="0028459C" w:rsidP="00C26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F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руководителя органа государственной власти или его заместителя</w:t>
            </w:r>
          </w:p>
          <w:p w:rsidR="0028459C" w:rsidRDefault="0028459C" w:rsidP="00AF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200</w:t>
            </w:r>
          </w:p>
          <w:p w:rsidR="0028459C" w:rsidRDefault="0028459C" w:rsidP="00AF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F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F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AF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руководителя органа государственной власти не более 2, 5 млн., для его заместителя не более 1,5 млн.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мощность двигателя, комплектация, </w:t>
            </w:r>
          </w:p>
          <w:p w:rsidR="0028459C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директора департамента, заместителя департамента не более 200л.с.</w:t>
            </w:r>
          </w:p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комплектация «норма»</w:t>
            </w:r>
          </w:p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директора департамента не более  2,5 млн.  руб., для его заместителя не более  1,5 млн. руб.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26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  <w:trHeight w:val="8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см., новые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л.с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A36493" w:rsidRDefault="0028459C" w:rsidP="00CD1547">
            <w:pPr>
              <w:ind w:left="-108" w:right="-8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не установлены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установлены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мощность двигателя, 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комплектация 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Pr="00A36493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предельная цена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B5778B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Pr="00E906DA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ведения уставной деятельности казенных и бюджетных  учреждений, подведомственных департаменту региональной безопасности Брянской области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более 200 л.с.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комплектация  "норма"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Pr="00B5778B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более 1, 0 млн. рублей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  <w:trHeight w:val="8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AF0DE0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Средства транс-портные с двига-телем с искровым зажиганием, с рабочим объемом цилиндров  более 1500 куб.см, новые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A61F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  <w:p w:rsidR="0028459C" w:rsidRDefault="0028459C" w:rsidP="00A61F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AF0DE0" w:rsidRDefault="0028459C" w:rsidP="00A61F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A61F96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л.с.</w:t>
            </w:r>
          </w:p>
          <w:p w:rsidR="0028459C" w:rsidRDefault="0028459C" w:rsidP="00A61F96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мощность двигателя, комплектация, </w:t>
            </w: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Pr="00C26039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руководителя органа государственной власти или его заместителя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200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руководителя органа государственной власти не более 2, 5 млн., для его заместителя не более 1,5 млн.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мощность двигателя, комплектация, </w:t>
            </w: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Pr="00C26039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директора департамента, заместителя департамента не более 200 л.с.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комплектация «норма»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директора департамента не более  2,5 млн.  руб., для его заместителя не более  1,5 млн. руб.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  <w:trHeight w:val="8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6.1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транспортные с двигателем с искровым зажиганием, с рабочим объемом цилиндров более 1500 куб. см., новые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л.с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A36493" w:rsidRDefault="0028459C" w:rsidP="00CD1547">
            <w:pPr>
              <w:ind w:left="-108" w:right="-8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не установлены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установлены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мощность двигателя, 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комплектация 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Pr="00A36493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предельная цена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ведения уставной деятельности казенных и бюджетных  учреждений, подведомственных департаменту региональной безопасности Брянской области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более 200 л.с.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комплектация "норма"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Pr="00B5778B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более 1, 0 млн. рублей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  <w:trHeight w:val="8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2C1C8C" w:rsidRDefault="0028459C" w:rsidP="00A61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Средства транс-портные с поршне-вым двигателем внутреннего сгора-ния с воспламене-нием от сжатия (дизелем или полу-дизелем), новые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216C4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  <w:p w:rsidR="0028459C" w:rsidRDefault="0028459C" w:rsidP="00216C4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216C4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л.с.</w:t>
            </w:r>
          </w:p>
          <w:p w:rsidR="0028459C" w:rsidRDefault="0028459C" w:rsidP="00216C4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мощность двигателя, комплектация, </w:t>
            </w: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Pr="00C26039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руководителя органа государственной власти или его заместителя </w:t>
            </w:r>
          </w:p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200 </w:t>
            </w:r>
          </w:p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руководителя органа государственной власти не более 2, 5 млн., для его заместителя не более 1,5 млн.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мощность двигателя, комплектация, </w:t>
            </w: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Pr="00C26039" w:rsidRDefault="0028459C" w:rsidP="00216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директора департамента, заместителя департамента не более 200 л.с.</w:t>
            </w:r>
          </w:p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комплектация «норма»</w:t>
            </w:r>
          </w:p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21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директора департамента не более  2,5 млн.  руб., для его заместителя не более  1,5 млн. руб.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  <w:trHeight w:val="8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7.1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полу-дизелем), новые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л.с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A36493" w:rsidRDefault="0028459C" w:rsidP="00CD1547">
            <w:pPr>
              <w:ind w:left="-108" w:right="-8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не установлены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установлены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мощность двигателя, 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комплектация 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Pr="00A36493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предельная цена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ведения уставной деятельности казенных и бюджетных  учреждений, подведомственных департаменту региональной безопасности Брянской области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более 200 л.с.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комплектация "норма"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Pr="00B5778B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более 1, 0 млн. рублей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  <w:trHeight w:val="8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2C1C8C" w:rsidRDefault="0028459C" w:rsidP="00A61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Средства авто-транспортные для перевозки людей 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6B71F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  <w:p w:rsidR="0028459C" w:rsidRDefault="0028459C" w:rsidP="006B71F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6B71F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6B71FA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л.с.</w:t>
            </w:r>
          </w:p>
          <w:p w:rsidR="0028459C" w:rsidRDefault="0028459C" w:rsidP="006B71FA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6B71FA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6B71FA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6B71FA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6B7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мощность двигателя, комплектация, </w:t>
            </w:r>
          </w:p>
          <w:p w:rsidR="0028459C" w:rsidRDefault="0028459C" w:rsidP="006B7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6B7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6B7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6B7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6B7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Pr="00C26039" w:rsidRDefault="0028459C" w:rsidP="006B71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6B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руководителя органа государственной власти или его заместителя </w:t>
            </w:r>
          </w:p>
          <w:p w:rsidR="0028459C" w:rsidRDefault="0028459C" w:rsidP="006B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200 </w:t>
            </w:r>
          </w:p>
          <w:p w:rsidR="0028459C" w:rsidRDefault="0028459C" w:rsidP="006B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6B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6B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6B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руководителя органа государственной власти не более 2, 5 млн., для его заместителя не более 1,5 млн.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0E68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мощность двигателя, комплектация, </w:t>
            </w:r>
          </w:p>
          <w:p w:rsidR="0028459C" w:rsidRDefault="0028459C" w:rsidP="000E68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0E68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0E68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0E68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0E68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0E68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0E68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Default="0028459C" w:rsidP="000E68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Pr="00C26039" w:rsidRDefault="0028459C" w:rsidP="000E68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0E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директора департамента, заместителя департамента не более 200 л.с.</w:t>
            </w:r>
          </w:p>
          <w:p w:rsidR="0028459C" w:rsidRDefault="0028459C" w:rsidP="000E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комплектация «норма»</w:t>
            </w:r>
          </w:p>
          <w:p w:rsidR="0028459C" w:rsidRDefault="0028459C" w:rsidP="000E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0E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0E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0E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0E6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директора департамента не более  2,5 млн.  руб., для его заместителя не более  1,5 млн. руб.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  <w:trHeight w:val="8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8.1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29.10.24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Средства автотранспортные </w:t>
            </w: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для перевозки людей</w:t>
            </w: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л.с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A36493" w:rsidRDefault="0028459C" w:rsidP="00CD1547">
            <w:pPr>
              <w:ind w:left="-108" w:right="-8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не установлены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мощность двигателя, 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комплектация </w:t>
            </w: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Pr="00A36493" w:rsidRDefault="0028459C" w:rsidP="00CD15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предельная цена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ведения уставной деятельности казенных и бюджетных  учреждений, подведомственных департаменту региональной безопасности Брянской области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более 200 л.с.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комплектация "норма"</w:t>
            </w: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8459C" w:rsidRPr="00B5778B" w:rsidRDefault="0028459C" w:rsidP="00CD15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более 1, 5 млн. рублей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  <w:trHeight w:val="82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D8EDE8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C260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EC2275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C2275"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C1C8C" w:rsidRDefault="0028459C" w:rsidP="00CD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C8C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752C9E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2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251</w:t>
            </w:r>
          </w:p>
          <w:p w:rsidR="0028459C" w:rsidRPr="00752C9E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л.с.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D1547">
            <w:pPr>
              <w:spacing w:after="0" w:line="240" w:lineRule="auto"/>
              <w:ind w:right="-8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 двигателя, комплектация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D1BD2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10</w:t>
            </w: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EC2275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2275">
              <w:rPr>
                <w:rFonts w:ascii="Times New Roman" w:hAnsi="Times New Roman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C1C8C" w:rsidRDefault="0028459C" w:rsidP="00CD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л.с.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 двигателя, комплектация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  закупается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496C92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EC2275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C2275">
              <w:rPr>
                <w:rFonts w:ascii="Times New Roman" w:hAnsi="Times New Roman"/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C1C8C" w:rsidRDefault="0028459C" w:rsidP="00CD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искровым </w:t>
            </w:r>
          </w:p>
          <w:p w:rsidR="0028459C" w:rsidRPr="002C1C8C" w:rsidRDefault="0028459C" w:rsidP="00CD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зажиганием; прочие грузовые транспортные средства, новые</w:t>
            </w:r>
          </w:p>
          <w:p w:rsidR="0028459C" w:rsidRPr="002C1C8C" w:rsidRDefault="0028459C" w:rsidP="00CD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л.с.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 двигателя, комплектация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закупается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496C92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EC2275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C1C8C" w:rsidRDefault="0028459C" w:rsidP="00CD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Автомобили-тягачи седельные для полуприцепов</w:t>
            </w:r>
          </w:p>
          <w:p w:rsidR="0028459C" w:rsidRPr="002C1C8C" w:rsidRDefault="0028459C" w:rsidP="00CD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л.с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 двигателя, комплектация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 закупается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496C92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C1C8C" w:rsidRDefault="0028459C" w:rsidP="00CD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D1547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7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9C" w:rsidRPr="00CD1547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1547">
              <w:rPr>
                <w:rFonts w:ascii="Times New Roman" w:hAnsi="Times New Roman"/>
                <w:sz w:val="20"/>
                <w:szCs w:val="20"/>
                <w:lang w:eastAsia="ru-RU"/>
              </w:rPr>
              <w:t>л.с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447C6E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CD15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 двигателя, комплектация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закупается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496C92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Мебель металлическая для офисов. Пояснения по закупаемой продукции: мебель для сидения, преимуществен-но с металлическим каркасом.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Для руководителя и заместителя руководителя органа власти: предельное значение – кожа натуральная; возможные значения: искусственная кожа, мебельный (искусственный) мех,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искусственная замша (микро</w:t>
            </w:r>
            <w:r w:rsidRPr="00C26039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фи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бра), ткань, нетканые материалы.</w:t>
            </w: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руководителя(заместитель руководителя) структурного подразделения государственного органа: </w:t>
            </w:r>
            <w:r w:rsidRPr="00C26039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предельное значение – кожа натуральная; возможные значения: искусственная кожа, мебельный (искусственный) мех,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искусственная замша (микро</w:t>
            </w:r>
            <w:r w:rsidRPr="00C26039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фи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бра), ткань, нетканые материалы</w:t>
            </w:r>
          </w:p>
          <w:p w:rsidR="0028459C" w:rsidRPr="0062693C" w:rsidRDefault="0028459C" w:rsidP="00CD154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должности органа государственной 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асти: предельное значение – искусственная кожа </w:t>
            </w: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 возможны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значения: </w:t>
            </w: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мебельный (искусственный)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мех, искусственная замша (микро</w:t>
            </w: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бра), ткань, нетканые мате</w:t>
            </w: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риалы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Для руководителя и заместителя руководителя органа власти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, руководителя подведомственного департаменту учреждения</w:t>
            </w:r>
            <w:r w:rsidRPr="00C26039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: предельное значение – кожа натуральная; возможные значения: искусственная кожа, мебельный (искусственный) мех,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искусственная замша (микро</w:t>
            </w:r>
            <w:r w:rsidRPr="00C26039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фи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бра), ткань, нетканые материалы.</w:t>
            </w: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Для руководителя(заместитель руководителя) структурного подразделения государственного органа: </w:t>
            </w:r>
            <w:r w:rsidRPr="00C26039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предельное значение – кожа натуральная; возможные значения: искусственная кожа, мебельный (искусственный) мех, 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искусственная замша (микро</w:t>
            </w:r>
            <w:r w:rsidRPr="00C26039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фи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бра), ткань, нетканые материалы</w:t>
            </w: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должности органа государственной 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асти, подведомственного ему учреждения: предельное значение – искусственная кожа </w:t>
            </w: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 возможны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 значения: </w:t>
            </w: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мебельный (искусственный)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мех, искусственная замша (микро</w:t>
            </w: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бра), ткань, нетканые мате</w:t>
            </w:r>
            <w:r w:rsidRPr="00C26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риалы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4D1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Мебель деревянная для офисов. Пояснения по закупаемой продукции: мебель для сидения, преимущественно с деревянным 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каркасом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бивочные материалы</w:t>
            </w: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582DA8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DA8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Для руководителя и заместителя руководителя органа власти, </w:t>
            </w:r>
            <w:r w:rsidRPr="00582D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руководителя(заместитель руководителя) структурного подразделения государственного органа </w:t>
            </w:r>
            <w:r w:rsidRPr="002C1C8C">
              <w:rPr>
                <w:rFonts w:ascii="Times New Roman" w:hAnsi="Times New Roman"/>
                <w:sz w:val="18"/>
                <w:szCs w:val="18"/>
              </w:rPr>
              <w:t xml:space="preserve"> 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  <w:p w:rsidR="0028459C" w:rsidRPr="002C1C8C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28459C" w:rsidRPr="002C1C8C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Для иных должностей государственных гражданских служащих:</w:t>
            </w:r>
          </w:p>
          <w:p w:rsidR="0028459C" w:rsidRPr="00582DA8" w:rsidRDefault="0028459C" w:rsidP="00CD15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2DA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(твердо-лиственных и тропических). Возможные значения: древесина хвойных и мягколиственных пород: береза, лиственница, сосна, ель</w:t>
            </w:r>
          </w:p>
          <w:p w:rsidR="0028459C" w:rsidRPr="002C1C8C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 xml:space="preserve">предельное значение: искусственная кожа. </w:t>
            </w:r>
          </w:p>
          <w:p w:rsidR="0028459C" w:rsidRPr="002C1C8C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28459C" w:rsidRPr="00582DA8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 (вид древесины)</w:t>
            </w: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CD1547">
            <w:r w:rsidRPr="00C260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материал(вид древесины)</w:t>
            </w: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Обивочные материалы</w:t>
            </w:r>
          </w:p>
          <w:p w:rsidR="0028459C" w:rsidRPr="00C26039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C1C8C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  <w:r w:rsidRPr="00050178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Для руководителя и заместителя руководителя органа власти, </w:t>
            </w:r>
            <w:r w:rsidRPr="000501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руководителя(заместитель руководителя) структурного подразделения государственного органа , для руководителя учреждения, подведомственного  государственному органу</w:t>
            </w:r>
          </w:p>
          <w:p w:rsidR="0028459C" w:rsidRPr="002C1C8C" w:rsidRDefault="0028459C" w:rsidP="00CD1547">
            <w:pPr>
              <w:rPr>
                <w:rFonts w:ascii="Times New Roman" w:hAnsi="Times New Roman"/>
              </w:rPr>
            </w:pPr>
          </w:p>
          <w:p w:rsidR="0028459C" w:rsidRPr="00582DA8" w:rsidRDefault="0028459C" w:rsidP="00CD15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  <w:p w:rsidR="0028459C" w:rsidRPr="002C1C8C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  <w:r w:rsidRPr="00582DA8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П</w:t>
            </w:r>
            <w:r w:rsidRPr="002C1C8C">
              <w:rPr>
                <w:rFonts w:ascii="Times New Roman" w:hAnsi="Times New Roman"/>
                <w:sz w:val="18"/>
                <w:szCs w:val="18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28459C" w:rsidRPr="002C1C8C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Для иных должностей государственных гражданских служащих, сотрудников, учреждения, подведомственного органу власти :</w:t>
            </w:r>
          </w:p>
          <w:p w:rsidR="0028459C" w:rsidRPr="00582DA8" w:rsidRDefault="0028459C" w:rsidP="00CD15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2DA8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(твердо-лиственных и тропических). Возможные значения: древесина хвойных и мягколиственных пород: береза, лиственница, сосна, ель.</w:t>
            </w:r>
          </w:p>
          <w:p w:rsidR="0028459C" w:rsidRPr="002C1C8C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459C" w:rsidRPr="002C1C8C" w:rsidRDefault="0028459C" w:rsidP="00CD1547">
            <w:pPr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Предельное значение: искусственная кожа. Возможные значения: мебельный (искусственный) мех, искусствен-ная замша (микрофибра), ткань, нетканые материалы</w:t>
            </w: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CD1547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CD1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49.32.11</w:t>
            </w:r>
          </w:p>
          <w:p w:rsidR="0028459C" w:rsidRPr="00C26039" w:rsidRDefault="0028459C" w:rsidP="00CD15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3E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такси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л.с.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Для руководителей и заместителя руководителя органа власти:</w:t>
            </w:r>
          </w:p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не более 200 л.с.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не закупаются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CD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49.32.12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л.с.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Для руководителей и заместителя руководителя органа власти:</w:t>
            </w:r>
          </w:p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не более 200л.с.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 закупаются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61.10.30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37202A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Услуги по переда-че данных по про-водным телеком-муникационным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Скорость канала передачи данных, доля потерянных пакетов.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7646CF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Скорость канала передачи данных, </w:t>
            </w:r>
          </w:p>
          <w:p w:rsidR="0028459C" w:rsidRPr="007646CF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потерянных пакетов.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н</w:t>
            </w:r>
            <w:r w:rsidRPr="007646CF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более 100 мегабит в секунду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Pr="00C953F0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не более 0,01 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61.20.11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A37A49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37A49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поль-зования – обеспе-чение доступа и поддержка поль-зователя. Пояснения по требуемым услу-гам: оказание услуг подвижной радиотелефонной связи</w:t>
            </w:r>
          </w:p>
          <w:p w:rsidR="0028459C" w:rsidRPr="002C1C8C" w:rsidRDefault="0028459C" w:rsidP="00A61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B0031E" w:rsidRDefault="0028459C" w:rsidP="00A61F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тарификация услуги голосовой связи, доступа в информационно-телеком-муникационную сеть «Интернет» (лимитная/безлимитная), объем доступной услуги голосовой связи (минут), доступа в информационно- телекоммуникационную сеть «Интернет» (ГБ), доступ услуги голосовой связи (домашний регион, территория Российской Федерации, за пределами Российской Федерации – роуминг), доступ в информационно- телекоммуникационную сеть «Интернет» (Гб) (да/нет)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C1C8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тарификация услуги голосовой связи, доступа в информационно-телеком-муникационную сеть «Интернет» (лимитная/безлимитная),</w:t>
            </w:r>
          </w:p>
          <w:p w:rsidR="0028459C" w:rsidRPr="002C1C8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8459C" w:rsidRPr="002C1C8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 xml:space="preserve"> объем доступной услуги голосовой связи (минут), доступа в информационно- телекоммуникационную сеть «Интернет» (ГБ), </w:t>
            </w:r>
          </w:p>
          <w:p w:rsidR="0028459C" w:rsidRPr="002C1C8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– роуминг), доступ в информационно- телекоммуникационную сеть «Интернет» (Гб) (да/нет)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безлимитная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не менее 800 минут не менее 6 ГБ 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Pr="00B44D5F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77.11.10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823173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3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автотранс-портных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28459C" w:rsidRDefault="0028459C" w:rsidP="00A61F9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28459C" w:rsidRDefault="0028459C" w:rsidP="00A61F9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28459C" w:rsidRDefault="0028459C" w:rsidP="00A61F9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28459C" w:rsidRPr="00A37A49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23173">
              <w:rPr>
                <w:rFonts w:ascii="Times New Roman" w:hAnsi="Times New Roman"/>
                <w:sz w:val="18"/>
                <w:szCs w:val="18"/>
              </w:rPr>
              <w:t>услуга по аренде и лизингу легких (до 3,5 т) автотранс-портных средств без водителя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л.с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7B023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023C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автомобиля,</w:t>
            </w:r>
          </w:p>
          <w:p w:rsidR="0028459C" w:rsidRPr="007B023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023C">
              <w:rPr>
                <w:rFonts w:ascii="Times New Roman" w:hAnsi="Times New Roman" w:cs="Times New Roman"/>
                <w:sz w:val="18"/>
                <w:szCs w:val="18"/>
              </w:rPr>
              <w:t>тип коробки передач автомобиля,</w:t>
            </w:r>
          </w:p>
          <w:p w:rsidR="0028459C" w:rsidRPr="007B023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B023C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  <w:p w:rsidR="0028459C" w:rsidRPr="007B023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7B023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7B023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7B023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7B023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7B023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2C1C8C" w:rsidRDefault="0028459C" w:rsidP="00A61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459C" w:rsidRPr="002C1C8C" w:rsidRDefault="0028459C" w:rsidP="00A61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459C" w:rsidRPr="002C1C8C" w:rsidRDefault="0028459C" w:rsidP="00A61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459C" w:rsidRPr="002C1C8C" w:rsidRDefault="0028459C" w:rsidP="00A61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459C" w:rsidRPr="002C1C8C" w:rsidRDefault="0028459C" w:rsidP="00A61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C26039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Для руководителей и заместителя руководителя органа власти:</w:t>
            </w:r>
          </w:p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не более 200л.с.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C1C8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не закупаются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58.29.13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736922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6922">
              <w:rPr>
                <w:rFonts w:ascii="Times New Roman" w:hAnsi="Times New Roman"/>
                <w:sz w:val="18"/>
                <w:szCs w:val="18"/>
              </w:rPr>
              <w:t>Обеспечение про-граммное для администрирова-ния баз данных на электронном носи-теле. Пояснения по требуемой продук-ции: системы управления базами данных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Рубли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096F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6F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тоимость годового владения прог</w:t>
            </w:r>
            <w:r w:rsidRPr="00096FA1">
              <w:rPr>
                <w:rFonts w:ascii="Times New Roman" w:hAnsi="Times New Roman" w:cs="Times New Roman"/>
                <w:sz w:val="18"/>
                <w:szCs w:val="18"/>
              </w:rPr>
              <w:t>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мным обеспечением (включая дого</w:t>
            </w:r>
            <w:r w:rsidRPr="00096FA1">
              <w:rPr>
                <w:rFonts w:ascii="Times New Roman" w:hAnsi="Times New Roman" w:cs="Times New Roman"/>
                <w:sz w:val="18"/>
                <w:szCs w:val="18"/>
              </w:rPr>
              <w:t>воры технической поддержки, обслужи-вания, сервисные договоры) из расчета на одного пользователя в течение всего срока службы</w:t>
            </w:r>
          </w:p>
          <w:p w:rsidR="0028459C" w:rsidRPr="00096F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2C1C8C" w:rsidRDefault="0028459C" w:rsidP="00A61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096F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6FA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тоимость годового владения прог</w:t>
            </w:r>
            <w:r w:rsidRPr="00096FA1">
              <w:rPr>
                <w:rFonts w:ascii="Times New Roman" w:hAnsi="Times New Roman" w:cs="Times New Roman"/>
                <w:sz w:val="18"/>
                <w:szCs w:val="18"/>
              </w:rPr>
              <w:t>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мным обеспечением (включая дого</w:t>
            </w:r>
            <w:r w:rsidRPr="00096FA1">
              <w:rPr>
                <w:rFonts w:ascii="Times New Roman" w:hAnsi="Times New Roman" w:cs="Times New Roman"/>
                <w:sz w:val="18"/>
                <w:szCs w:val="18"/>
              </w:rPr>
              <w:t>воры технической поддержки, обслужи-вания, сервисные договоры) из расчета на одного пользователя в течение всего срока службы</w:t>
            </w:r>
          </w:p>
          <w:p w:rsidR="0028459C" w:rsidRPr="00096F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2C1C8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462920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15000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не закупается 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58.29.21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E84E4D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84E4D">
              <w:rPr>
                <w:rFonts w:ascii="Times New Roman" w:hAnsi="Times New Roman"/>
                <w:sz w:val="18"/>
                <w:szCs w:val="18"/>
              </w:rPr>
              <w:t>Приложения общие для повы</w:t>
            </w:r>
            <w:r>
              <w:rPr>
                <w:rFonts w:ascii="Times New Roman" w:hAnsi="Times New Roman"/>
                <w:sz w:val="18"/>
                <w:szCs w:val="18"/>
              </w:rPr>
              <w:t>шения эффектив</w:t>
            </w:r>
            <w:r w:rsidRPr="00E84E4D">
              <w:rPr>
                <w:rFonts w:ascii="Times New Roman" w:hAnsi="Times New Roman"/>
                <w:sz w:val="18"/>
                <w:szCs w:val="18"/>
              </w:rPr>
              <w:t>ности бизнеса и приложения для домашнего пользо-вания, отдельно реализуемые. Пояснения по требуемой продукции: офисные приложения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2151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151C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28459C" w:rsidRPr="0022151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22151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151C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28459C" w:rsidRPr="00D02D5F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D02D5F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D02D5F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22151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151C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28459C" w:rsidRPr="002C1C8C" w:rsidRDefault="0028459C" w:rsidP="00A61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2151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151C">
              <w:rPr>
                <w:rFonts w:ascii="Times New Roman" w:hAnsi="Times New Roman" w:cs="Times New Roman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28459C" w:rsidRPr="0022151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22151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151C">
              <w:rPr>
                <w:rFonts w:ascii="Times New Roman" w:hAnsi="Times New Roman" w:cs="Times New Roman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  <w:p w:rsidR="0028459C" w:rsidRPr="00D02D5F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D02D5F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22151C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2151C">
              <w:rPr>
                <w:rFonts w:ascii="Times New Roman" w:hAnsi="Times New Roman" w:cs="Times New Roman"/>
                <w:sz w:val="18"/>
                <w:szCs w:val="18"/>
              </w:rPr>
              <w:t>соответствие Федеральному закону «О персональных данных» приложений, содержащих персональные данные (да/нет)</w:t>
            </w:r>
          </w:p>
          <w:p w:rsidR="0028459C" w:rsidRPr="002C1C8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да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наличие текстовых и (или) графических возможностей. Для текстового редактора, входящего в офисный пакет, </w:t>
            </w:r>
          </w:p>
          <w:p w:rsidR="0028459C" w:rsidRPr="00D02D5F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поддержка форматов:</w:t>
            </w:r>
            <w:r w:rsidRPr="00D31EB4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docx</w:t>
            </w:r>
            <w:r w:rsidRPr="00D31EB4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 d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val="en-US" w:eastAsia="ru-RU"/>
              </w:rPr>
              <w:t>oc</w:t>
            </w:r>
            <w:r w:rsidRPr="00D31EB4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val="en-US" w:eastAsia="ru-RU"/>
              </w:rPr>
              <w:t>xodt</w:t>
            </w:r>
            <w:r w:rsidRPr="00D31EB4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val="en-US" w:eastAsia="ru-RU"/>
              </w:rPr>
              <w:t>ods</w:t>
            </w:r>
            <w:r w:rsidRPr="00D31EB4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val="en-US" w:eastAsia="ru-RU"/>
              </w:rPr>
              <w:t>csv</w:t>
            </w:r>
            <w:r w:rsidRPr="00D31EB4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val="en-US" w:eastAsia="ru-RU"/>
              </w:rPr>
              <w:t>pdf</w:t>
            </w: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8459C" w:rsidRPr="00D02D5F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Pr="00D02D5F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Pr="00D31EB4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val="en-US" w:eastAsia="ru-RU"/>
              </w:rPr>
              <w:t>да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58.29.31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4332C4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332C4">
              <w:rPr>
                <w:rFonts w:ascii="Times New Roman" w:hAnsi="Times New Roman"/>
                <w:sz w:val="18"/>
                <w:szCs w:val="18"/>
              </w:rPr>
              <w:t>Обеспечение про-граммное систем-ное для загрузки. Пояснения по требуемой продук-ции: средства обеспечения информационной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E5D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5DA1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криптоалго-рит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 при использовании криптогра</w:t>
            </w:r>
            <w:r w:rsidRPr="002E5DA1">
              <w:rPr>
                <w:rFonts w:ascii="Times New Roman" w:hAnsi="Times New Roman" w:cs="Times New Roman"/>
                <w:sz w:val="18"/>
                <w:szCs w:val="18"/>
              </w:rPr>
              <w:t>фической защиты информации в составе средств обеспечения информационной безопасности систем</w:t>
            </w:r>
          </w:p>
          <w:p w:rsidR="0028459C" w:rsidRPr="002E5D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2C1C8C" w:rsidRDefault="0028459C" w:rsidP="00A61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доступность на русском языке интерфейса конфигурирования средства информа-ционной безопасности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E5D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5DA1">
              <w:rPr>
                <w:rFonts w:ascii="Times New Roman" w:hAnsi="Times New Roman" w:cs="Times New Roman"/>
                <w:sz w:val="18"/>
                <w:szCs w:val="18"/>
              </w:rPr>
              <w:t>использование российских криптоалго-рит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 при использовании криптогра</w:t>
            </w:r>
            <w:r w:rsidRPr="002E5DA1">
              <w:rPr>
                <w:rFonts w:ascii="Times New Roman" w:hAnsi="Times New Roman" w:cs="Times New Roman"/>
                <w:sz w:val="18"/>
                <w:szCs w:val="18"/>
              </w:rPr>
              <w:t>фической защиты информации в составе средств обеспечения информационной безопасности систем</w:t>
            </w:r>
          </w:p>
          <w:p w:rsidR="0028459C" w:rsidRPr="002E5D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59C" w:rsidRPr="002C1C8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1C8C">
              <w:rPr>
                <w:rFonts w:ascii="Times New Roman" w:hAnsi="Times New Roman"/>
                <w:sz w:val="18"/>
                <w:szCs w:val="18"/>
              </w:rPr>
              <w:t>доступность на русском языке интерфейса конфигурирования средства информа-ционной безопасности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да</w:t>
            </w: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58.29.32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E5D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5DA1">
              <w:rPr>
                <w:rFonts w:ascii="Times New Roman" w:hAnsi="Times New Roman" w:cs="Times New Roman"/>
                <w:sz w:val="18"/>
                <w:szCs w:val="18"/>
              </w:rPr>
              <w:t>Обеспечение про-граммное приклад-ное для загрузки. Пояснения по требуемой продук-ции: системы управления про-цессами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5DA1">
              <w:rPr>
                <w:rFonts w:ascii="Times New Roman" w:hAnsi="Times New Roman" w:cs="Times New Roman"/>
                <w:sz w:val="18"/>
                <w:szCs w:val="18"/>
              </w:rPr>
              <w:t>организа-ции</w:t>
            </w:r>
          </w:p>
          <w:p w:rsidR="0028459C" w:rsidRPr="004332C4" w:rsidRDefault="0028459C" w:rsidP="00A61F9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E5D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5DA1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28459C" w:rsidRPr="002E5D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E5D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E5DA1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28459C" w:rsidRPr="002E5D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459C" w:rsidRPr="002C1C8C" w:rsidTr="002A21A8">
        <w:trPr>
          <w:gridBefore w:val="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61.90.10.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742133" w:rsidRDefault="0028459C" w:rsidP="00A61F9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742133">
              <w:rPr>
                <w:rFonts w:ascii="Times New Roman" w:hAnsi="Times New Roman"/>
                <w:sz w:val="18"/>
                <w:szCs w:val="18"/>
              </w:rPr>
              <w:t>Услуги телекомму-никационные прочие. Пояснения по требуемым услугам: оказание услуг по предо-ставлению высоко-скорос</w:t>
            </w:r>
            <w:r>
              <w:rPr>
                <w:rFonts w:ascii="Times New Roman" w:hAnsi="Times New Roman"/>
                <w:sz w:val="18"/>
                <w:szCs w:val="18"/>
              </w:rPr>
              <w:t>тного дос-тупа в информа-ционно</w:t>
            </w:r>
            <w:r w:rsidRPr="00742133">
              <w:rPr>
                <w:rFonts w:ascii="Times New Roman" w:hAnsi="Times New Roman"/>
                <w:sz w:val="18"/>
                <w:szCs w:val="18"/>
              </w:rPr>
              <w:t>телеком-муникационную сеть "Интернет"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Мбит/с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C158E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158E">
              <w:rPr>
                <w:rFonts w:ascii="Times New Roman" w:hAnsi="Times New Roman"/>
                <w:sz w:val="18"/>
                <w:szCs w:val="1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2E5DA1" w:rsidRDefault="0028459C" w:rsidP="00A61F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158E">
              <w:rPr>
                <w:rFonts w:ascii="Times New Roman" w:hAnsi="Times New Roman"/>
                <w:sz w:val="18"/>
                <w:szCs w:val="18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</w:pPr>
            <w:r w:rsidRPr="00FF08CE">
              <w:rPr>
                <w:rFonts w:ascii="Times New Roman" w:hAnsi="Times New Roman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9C" w:rsidRPr="00C26039" w:rsidRDefault="0028459C" w:rsidP="00A61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459C" w:rsidRDefault="0028459C" w:rsidP="00C26039"/>
    <w:sectPr w:rsidR="0028459C" w:rsidSect="00CD1547">
      <w:headerReference w:type="default" r:id="rId8"/>
      <w:pgSz w:w="16838" w:h="11906" w:orient="landscape"/>
      <w:pgMar w:top="1134" w:right="678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9C" w:rsidRDefault="0028459C" w:rsidP="003B596E">
      <w:pPr>
        <w:spacing w:after="0" w:line="240" w:lineRule="auto"/>
      </w:pPr>
      <w:r>
        <w:separator/>
      </w:r>
    </w:p>
  </w:endnote>
  <w:endnote w:type="continuationSeparator" w:id="0">
    <w:p w:rsidR="0028459C" w:rsidRDefault="0028459C" w:rsidP="003B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9C" w:rsidRDefault="0028459C" w:rsidP="003B596E">
      <w:pPr>
        <w:spacing w:after="0" w:line="240" w:lineRule="auto"/>
      </w:pPr>
      <w:r>
        <w:separator/>
      </w:r>
    </w:p>
  </w:footnote>
  <w:footnote w:type="continuationSeparator" w:id="0">
    <w:p w:rsidR="0028459C" w:rsidRDefault="0028459C" w:rsidP="003B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9C" w:rsidRPr="005D20E2" w:rsidRDefault="0028459C">
    <w:pPr>
      <w:pStyle w:val="Header"/>
      <w:jc w:val="center"/>
      <w:rPr>
        <w:rFonts w:ascii="Times New Roman" w:hAnsi="Times New Roman"/>
      </w:rPr>
    </w:pPr>
    <w:r w:rsidRPr="005D20E2">
      <w:rPr>
        <w:rFonts w:ascii="Times New Roman" w:hAnsi="Times New Roman"/>
      </w:rPr>
      <w:fldChar w:fldCharType="begin"/>
    </w:r>
    <w:r w:rsidRPr="005D20E2">
      <w:rPr>
        <w:rFonts w:ascii="Times New Roman" w:hAnsi="Times New Roman"/>
      </w:rPr>
      <w:instrText>PAGE   \* MERGEFORMAT</w:instrText>
    </w:r>
    <w:r w:rsidRPr="005D20E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18</w:t>
    </w:r>
    <w:r w:rsidRPr="005D20E2">
      <w:rPr>
        <w:rFonts w:ascii="Times New Roman" w:hAnsi="Times New Roman"/>
      </w:rPr>
      <w:fldChar w:fldCharType="end"/>
    </w:r>
  </w:p>
  <w:p w:rsidR="0028459C" w:rsidRPr="000C74E4" w:rsidRDefault="0028459C" w:rsidP="00CD15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CEC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F89"/>
    <w:rsid w:val="000146F2"/>
    <w:rsid w:val="00014DC6"/>
    <w:rsid w:val="00021C2C"/>
    <w:rsid w:val="00023509"/>
    <w:rsid w:val="000259D3"/>
    <w:rsid w:val="00026644"/>
    <w:rsid w:val="00027EA8"/>
    <w:rsid w:val="000305D2"/>
    <w:rsid w:val="000351BD"/>
    <w:rsid w:val="0003633E"/>
    <w:rsid w:val="00036EF7"/>
    <w:rsid w:val="00045BB3"/>
    <w:rsid w:val="00045C96"/>
    <w:rsid w:val="00050178"/>
    <w:rsid w:val="000513B9"/>
    <w:rsid w:val="0005179F"/>
    <w:rsid w:val="000520E5"/>
    <w:rsid w:val="000530F2"/>
    <w:rsid w:val="00053E89"/>
    <w:rsid w:val="00054465"/>
    <w:rsid w:val="00054C08"/>
    <w:rsid w:val="00055EB6"/>
    <w:rsid w:val="0005633F"/>
    <w:rsid w:val="000572D9"/>
    <w:rsid w:val="000647D5"/>
    <w:rsid w:val="00067F1D"/>
    <w:rsid w:val="00073FB0"/>
    <w:rsid w:val="000869F9"/>
    <w:rsid w:val="00090E51"/>
    <w:rsid w:val="000937A0"/>
    <w:rsid w:val="00096FA1"/>
    <w:rsid w:val="00097CBC"/>
    <w:rsid w:val="000A03F5"/>
    <w:rsid w:val="000A0425"/>
    <w:rsid w:val="000A15EA"/>
    <w:rsid w:val="000A1841"/>
    <w:rsid w:val="000A45DD"/>
    <w:rsid w:val="000A7CEB"/>
    <w:rsid w:val="000B1AAA"/>
    <w:rsid w:val="000B1F67"/>
    <w:rsid w:val="000B218D"/>
    <w:rsid w:val="000B66D5"/>
    <w:rsid w:val="000B7467"/>
    <w:rsid w:val="000C0091"/>
    <w:rsid w:val="000C3084"/>
    <w:rsid w:val="000C319D"/>
    <w:rsid w:val="000C3800"/>
    <w:rsid w:val="000C5274"/>
    <w:rsid w:val="000C74E4"/>
    <w:rsid w:val="000C7D7F"/>
    <w:rsid w:val="000D0D3F"/>
    <w:rsid w:val="000D30AA"/>
    <w:rsid w:val="000D493C"/>
    <w:rsid w:val="000D72B5"/>
    <w:rsid w:val="000E3703"/>
    <w:rsid w:val="000E6820"/>
    <w:rsid w:val="000E6CAD"/>
    <w:rsid w:val="000E6EC0"/>
    <w:rsid w:val="000F14E6"/>
    <w:rsid w:val="000F1721"/>
    <w:rsid w:val="000F2C48"/>
    <w:rsid w:val="000F568F"/>
    <w:rsid w:val="00101E7D"/>
    <w:rsid w:val="00102A4B"/>
    <w:rsid w:val="00103F27"/>
    <w:rsid w:val="00104285"/>
    <w:rsid w:val="001057F1"/>
    <w:rsid w:val="001070EB"/>
    <w:rsid w:val="00107252"/>
    <w:rsid w:val="001133FC"/>
    <w:rsid w:val="00113ADE"/>
    <w:rsid w:val="00114D92"/>
    <w:rsid w:val="00115D12"/>
    <w:rsid w:val="0011646A"/>
    <w:rsid w:val="00117669"/>
    <w:rsid w:val="00117C77"/>
    <w:rsid w:val="00120204"/>
    <w:rsid w:val="00124A78"/>
    <w:rsid w:val="0012583B"/>
    <w:rsid w:val="00125973"/>
    <w:rsid w:val="00125FE2"/>
    <w:rsid w:val="00127D05"/>
    <w:rsid w:val="00130A72"/>
    <w:rsid w:val="0013331C"/>
    <w:rsid w:val="00135DCE"/>
    <w:rsid w:val="001369EA"/>
    <w:rsid w:val="00140374"/>
    <w:rsid w:val="001408B6"/>
    <w:rsid w:val="00142FEC"/>
    <w:rsid w:val="00144B99"/>
    <w:rsid w:val="00145719"/>
    <w:rsid w:val="00145A33"/>
    <w:rsid w:val="00145CC6"/>
    <w:rsid w:val="00146B84"/>
    <w:rsid w:val="00146C0D"/>
    <w:rsid w:val="0015058F"/>
    <w:rsid w:val="0015142F"/>
    <w:rsid w:val="001518BA"/>
    <w:rsid w:val="00151A70"/>
    <w:rsid w:val="00156606"/>
    <w:rsid w:val="00160692"/>
    <w:rsid w:val="00160EB5"/>
    <w:rsid w:val="001663B6"/>
    <w:rsid w:val="0017177C"/>
    <w:rsid w:val="001740B7"/>
    <w:rsid w:val="001764BE"/>
    <w:rsid w:val="00176789"/>
    <w:rsid w:val="0018021E"/>
    <w:rsid w:val="001809D5"/>
    <w:rsid w:val="00184C4F"/>
    <w:rsid w:val="00185505"/>
    <w:rsid w:val="001875ED"/>
    <w:rsid w:val="00187EF6"/>
    <w:rsid w:val="001910D4"/>
    <w:rsid w:val="00193A3E"/>
    <w:rsid w:val="00193AE2"/>
    <w:rsid w:val="00195234"/>
    <w:rsid w:val="001A2A40"/>
    <w:rsid w:val="001B5974"/>
    <w:rsid w:val="001B7A83"/>
    <w:rsid w:val="001D071A"/>
    <w:rsid w:val="001D6159"/>
    <w:rsid w:val="001D689E"/>
    <w:rsid w:val="001E00D7"/>
    <w:rsid w:val="001E245D"/>
    <w:rsid w:val="001E40C6"/>
    <w:rsid w:val="001E4126"/>
    <w:rsid w:val="001E5944"/>
    <w:rsid w:val="001E77B5"/>
    <w:rsid w:val="001F039C"/>
    <w:rsid w:val="001F1127"/>
    <w:rsid w:val="001F2D29"/>
    <w:rsid w:val="001F60BA"/>
    <w:rsid w:val="001F6595"/>
    <w:rsid w:val="001F7E60"/>
    <w:rsid w:val="002006C2"/>
    <w:rsid w:val="00203AA8"/>
    <w:rsid w:val="0020566B"/>
    <w:rsid w:val="002113B7"/>
    <w:rsid w:val="002115DE"/>
    <w:rsid w:val="002156A0"/>
    <w:rsid w:val="00216C45"/>
    <w:rsid w:val="00217E10"/>
    <w:rsid w:val="0022151C"/>
    <w:rsid w:val="00221DCA"/>
    <w:rsid w:val="00223776"/>
    <w:rsid w:val="00223C5B"/>
    <w:rsid w:val="0023049D"/>
    <w:rsid w:val="00231DB8"/>
    <w:rsid w:val="00232DDF"/>
    <w:rsid w:val="00235E7E"/>
    <w:rsid w:val="0024042E"/>
    <w:rsid w:val="002408A4"/>
    <w:rsid w:val="00240C6F"/>
    <w:rsid w:val="00241CB0"/>
    <w:rsid w:val="00242B3F"/>
    <w:rsid w:val="002437CA"/>
    <w:rsid w:val="00245302"/>
    <w:rsid w:val="002454FA"/>
    <w:rsid w:val="00247C1C"/>
    <w:rsid w:val="0025102D"/>
    <w:rsid w:val="002511E2"/>
    <w:rsid w:val="00255C78"/>
    <w:rsid w:val="00257864"/>
    <w:rsid w:val="00263471"/>
    <w:rsid w:val="00263891"/>
    <w:rsid w:val="00265B59"/>
    <w:rsid w:val="00266574"/>
    <w:rsid w:val="00271B90"/>
    <w:rsid w:val="00273616"/>
    <w:rsid w:val="00275DB3"/>
    <w:rsid w:val="00275FFA"/>
    <w:rsid w:val="00284386"/>
    <w:rsid w:val="002844F1"/>
    <w:rsid w:val="0028459C"/>
    <w:rsid w:val="002942DE"/>
    <w:rsid w:val="00297599"/>
    <w:rsid w:val="00297914"/>
    <w:rsid w:val="002A21A8"/>
    <w:rsid w:val="002A3C4E"/>
    <w:rsid w:val="002A7B67"/>
    <w:rsid w:val="002B1FB1"/>
    <w:rsid w:val="002B3FD6"/>
    <w:rsid w:val="002B4D1B"/>
    <w:rsid w:val="002B782F"/>
    <w:rsid w:val="002C158E"/>
    <w:rsid w:val="002C1C8C"/>
    <w:rsid w:val="002C3305"/>
    <w:rsid w:val="002C48B8"/>
    <w:rsid w:val="002C6122"/>
    <w:rsid w:val="002D1C45"/>
    <w:rsid w:val="002D2D53"/>
    <w:rsid w:val="002D330D"/>
    <w:rsid w:val="002D4CB3"/>
    <w:rsid w:val="002D544E"/>
    <w:rsid w:val="002E4288"/>
    <w:rsid w:val="002E5DA1"/>
    <w:rsid w:val="002E605D"/>
    <w:rsid w:val="002E6808"/>
    <w:rsid w:val="002E6B03"/>
    <w:rsid w:val="002E7570"/>
    <w:rsid w:val="002F1952"/>
    <w:rsid w:val="002F2A3F"/>
    <w:rsid w:val="002F492F"/>
    <w:rsid w:val="002F656F"/>
    <w:rsid w:val="002F73E4"/>
    <w:rsid w:val="0030161D"/>
    <w:rsid w:val="00307D29"/>
    <w:rsid w:val="00314472"/>
    <w:rsid w:val="00314A9F"/>
    <w:rsid w:val="0031604D"/>
    <w:rsid w:val="003162D6"/>
    <w:rsid w:val="003172EB"/>
    <w:rsid w:val="00320686"/>
    <w:rsid w:val="00321069"/>
    <w:rsid w:val="00321532"/>
    <w:rsid w:val="00321F26"/>
    <w:rsid w:val="003245C4"/>
    <w:rsid w:val="00326C2E"/>
    <w:rsid w:val="00330A64"/>
    <w:rsid w:val="00330B18"/>
    <w:rsid w:val="00334CD4"/>
    <w:rsid w:val="00335073"/>
    <w:rsid w:val="003369D4"/>
    <w:rsid w:val="003406C6"/>
    <w:rsid w:val="00342EB8"/>
    <w:rsid w:val="003473AF"/>
    <w:rsid w:val="00351DA2"/>
    <w:rsid w:val="00352E84"/>
    <w:rsid w:val="00353897"/>
    <w:rsid w:val="00357BD9"/>
    <w:rsid w:val="003616FF"/>
    <w:rsid w:val="0036434C"/>
    <w:rsid w:val="0037202A"/>
    <w:rsid w:val="00373A93"/>
    <w:rsid w:val="00374ACA"/>
    <w:rsid w:val="003759EF"/>
    <w:rsid w:val="00377C49"/>
    <w:rsid w:val="003810E5"/>
    <w:rsid w:val="00381898"/>
    <w:rsid w:val="00384A73"/>
    <w:rsid w:val="003860F8"/>
    <w:rsid w:val="00387A54"/>
    <w:rsid w:val="003926EE"/>
    <w:rsid w:val="00392882"/>
    <w:rsid w:val="00394A5E"/>
    <w:rsid w:val="00394D35"/>
    <w:rsid w:val="003960A5"/>
    <w:rsid w:val="00397198"/>
    <w:rsid w:val="003A044A"/>
    <w:rsid w:val="003A0D63"/>
    <w:rsid w:val="003A6BF8"/>
    <w:rsid w:val="003B19E8"/>
    <w:rsid w:val="003B4F96"/>
    <w:rsid w:val="003B596E"/>
    <w:rsid w:val="003B5D14"/>
    <w:rsid w:val="003B619C"/>
    <w:rsid w:val="003B653D"/>
    <w:rsid w:val="003D17D6"/>
    <w:rsid w:val="003D21C0"/>
    <w:rsid w:val="003D299E"/>
    <w:rsid w:val="003D3508"/>
    <w:rsid w:val="003D3B5B"/>
    <w:rsid w:val="003D3E14"/>
    <w:rsid w:val="003D5D3C"/>
    <w:rsid w:val="003D76B0"/>
    <w:rsid w:val="003D78C9"/>
    <w:rsid w:val="003E0B21"/>
    <w:rsid w:val="003E12A2"/>
    <w:rsid w:val="003E39B0"/>
    <w:rsid w:val="003E561C"/>
    <w:rsid w:val="003F0C1D"/>
    <w:rsid w:val="003F4A1E"/>
    <w:rsid w:val="003F4FA7"/>
    <w:rsid w:val="003F59DE"/>
    <w:rsid w:val="004000A9"/>
    <w:rsid w:val="004038E5"/>
    <w:rsid w:val="00404D29"/>
    <w:rsid w:val="00410C65"/>
    <w:rsid w:val="00412A8E"/>
    <w:rsid w:val="00412EE2"/>
    <w:rsid w:val="00417EA9"/>
    <w:rsid w:val="00420C39"/>
    <w:rsid w:val="0043144F"/>
    <w:rsid w:val="004332C4"/>
    <w:rsid w:val="00433A26"/>
    <w:rsid w:val="004345F2"/>
    <w:rsid w:val="00445074"/>
    <w:rsid w:val="00447737"/>
    <w:rsid w:val="00447C6E"/>
    <w:rsid w:val="00452BA5"/>
    <w:rsid w:val="00452E61"/>
    <w:rsid w:val="00454C77"/>
    <w:rsid w:val="00462920"/>
    <w:rsid w:val="004631C3"/>
    <w:rsid w:val="004661DE"/>
    <w:rsid w:val="00467800"/>
    <w:rsid w:val="00472B80"/>
    <w:rsid w:val="00475FFD"/>
    <w:rsid w:val="0048160A"/>
    <w:rsid w:val="00485581"/>
    <w:rsid w:val="00490550"/>
    <w:rsid w:val="00490F86"/>
    <w:rsid w:val="004934E7"/>
    <w:rsid w:val="004962D2"/>
    <w:rsid w:val="00496798"/>
    <w:rsid w:val="00496857"/>
    <w:rsid w:val="00496C92"/>
    <w:rsid w:val="004A12B4"/>
    <w:rsid w:val="004A1537"/>
    <w:rsid w:val="004A1721"/>
    <w:rsid w:val="004A46B6"/>
    <w:rsid w:val="004A5B83"/>
    <w:rsid w:val="004A795C"/>
    <w:rsid w:val="004B0429"/>
    <w:rsid w:val="004B700E"/>
    <w:rsid w:val="004B716E"/>
    <w:rsid w:val="004C1AF3"/>
    <w:rsid w:val="004C3BEF"/>
    <w:rsid w:val="004C56BB"/>
    <w:rsid w:val="004C5EB6"/>
    <w:rsid w:val="004D5E9E"/>
    <w:rsid w:val="004D75CB"/>
    <w:rsid w:val="004E2DA1"/>
    <w:rsid w:val="004E5D07"/>
    <w:rsid w:val="004E609D"/>
    <w:rsid w:val="004E7DE4"/>
    <w:rsid w:val="004F1D84"/>
    <w:rsid w:val="004F1DF4"/>
    <w:rsid w:val="004F52BD"/>
    <w:rsid w:val="004F61F1"/>
    <w:rsid w:val="004F7C53"/>
    <w:rsid w:val="00505CD9"/>
    <w:rsid w:val="005066E0"/>
    <w:rsid w:val="0050736E"/>
    <w:rsid w:val="00513216"/>
    <w:rsid w:val="0051499F"/>
    <w:rsid w:val="00517CDF"/>
    <w:rsid w:val="00521BA0"/>
    <w:rsid w:val="0052759B"/>
    <w:rsid w:val="00531670"/>
    <w:rsid w:val="005320CA"/>
    <w:rsid w:val="00532B63"/>
    <w:rsid w:val="00532E92"/>
    <w:rsid w:val="00535614"/>
    <w:rsid w:val="005368AC"/>
    <w:rsid w:val="0054021C"/>
    <w:rsid w:val="0054136E"/>
    <w:rsid w:val="00546495"/>
    <w:rsid w:val="00547BC8"/>
    <w:rsid w:val="0056197B"/>
    <w:rsid w:val="0056627C"/>
    <w:rsid w:val="00566D65"/>
    <w:rsid w:val="00570CE1"/>
    <w:rsid w:val="00571B8A"/>
    <w:rsid w:val="0057717E"/>
    <w:rsid w:val="00577DD2"/>
    <w:rsid w:val="00577FB8"/>
    <w:rsid w:val="005814D0"/>
    <w:rsid w:val="00582DA8"/>
    <w:rsid w:val="005839DF"/>
    <w:rsid w:val="00583FCB"/>
    <w:rsid w:val="00585B0C"/>
    <w:rsid w:val="00586D6C"/>
    <w:rsid w:val="00592146"/>
    <w:rsid w:val="00592269"/>
    <w:rsid w:val="00592B73"/>
    <w:rsid w:val="005941A5"/>
    <w:rsid w:val="00594900"/>
    <w:rsid w:val="00595F39"/>
    <w:rsid w:val="005A2D10"/>
    <w:rsid w:val="005A4826"/>
    <w:rsid w:val="005A54BB"/>
    <w:rsid w:val="005A5CC9"/>
    <w:rsid w:val="005A5D42"/>
    <w:rsid w:val="005B3627"/>
    <w:rsid w:val="005B6897"/>
    <w:rsid w:val="005C0147"/>
    <w:rsid w:val="005C1BA6"/>
    <w:rsid w:val="005C2FC6"/>
    <w:rsid w:val="005D19A4"/>
    <w:rsid w:val="005D20E2"/>
    <w:rsid w:val="005D2545"/>
    <w:rsid w:val="005D4273"/>
    <w:rsid w:val="005D6795"/>
    <w:rsid w:val="005E02AD"/>
    <w:rsid w:val="005E08CC"/>
    <w:rsid w:val="005E17A8"/>
    <w:rsid w:val="005E207D"/>
    <w:rsid w:val="005E2A68"/>
    <w:rsid w:val="005E38B7"/>
    <w:rsid w:val="005E3A79"/>
    <w:rsid w:val="005E3D60"/>
    <w:rsid w:val="005E70B9"/>
    <w:rsid w:val="005F3406"/>
    <w:rsid w:val="005F5446"/>
    <w:rsid w:val="00601090"/>
    <w:rsid w:val="006011C3"/>
    <w:rsid w:val="006066D9"/>
    <w:rsid w:val="0060749C"/>
    <w:rsid w:val="00611B00"/>
    <w:rsid w:val="0061364A"/>
    <w:rsid w:val="006136DA"/>
    <w:rsid w:val="006138CC"/>
    <w:rsid w:val="00614022"/>
    <w:rsid w:val="00615628"/>
    <w:rsid w:val="0062032D"/>
    <w:rsid w:val="0062157C"/>
    <w:rsid w:val="006224CE"/>
    <w:rsid w:val="00622E3A"/>
    <w:rsid w:val="0062693C"/>
    <w:rsid w:val="00630EFF"/>
    <w:rsid w:val="006321F7"/>
    <w:rsid w:val="00632622"/>
    <w:rsid w:val="00633CE9"/>
    <w:rsid w:val="00635ADE"/>
    <w:rsid w:val="00642E24"/>
    <w:rsid w:val="00643628"/>
    <w:rsid w:val="00643EDD"/>
    <w:rsid w:val="0064515E"/>
    <w:rsid w:val="00646BE9"/>
    <w:rsid w:val="00646F54"/>
    <w:rsid w:val="0065433C"/>
    <w:rsid w:val="00654F0E"/>
    <w:rsid w:val="00657D06"/>
    <w:rsid w:val="006600D2"/>
    <w:rsid w:val="00661D23"/>
    <w:rsid w:val="00662D19"/>
    <w:rsid w:val="00665858"/>
    <w:rsid w:val="00666E43"/>
    <w:rsid w:val="0066777B"/>
    <w:rsid w:val="0067139B"/>
    <w:rsid w:val="006773E9"/>
    <w:rsid w:val="006814BF"/>
    <w:rsid w:val="006840AE"/>
    <w:rsid w:val="0068736F"/>
    <w:rsid w:val="00687A8F"/>
    <w:rsid w:val="006904C3"/>
    <w:rsid w:val="00691AAE"/>
    <w:rsid w:val="00693EC0"/>
    <w:rsid w:val="0069701F"/>
    <w:rsid w:val="00697076"/>
    <w:rsid w:val="006A0C24"/>
    <w:rsid w:val="006A24C4"/>
    <w:rsid w:val="006A6AFD"/>
    <w:rsid w:val="006A6CFB"/>
    <w:rsid w:val="006B0EF6"/>
    <w:rsid w:val="006B0F7D"/>
    <w:rsid w:val="006B34F1"/>
    <w:rsid w:val="006B3981"/>
    <w:rsid w:val="006B71FA"/>
    <w:rsid w:val="006C19B8"/>
    <w:rsid w:val="006C1C85"/>
    <w:rsid w:val="006C3A5A"/>
    <w:rsid w:val="006C659A"/>
    <w:rsid w:val="006C6DDD"/>
    <w:rsid w:val="006C738F"/>
    <w:rsid w:val="006D5E35"/>
    <w:rsid w:val="006D6B49"/>
    <w:rsid w:val="006D71DE"/>
    <w:rsid w:val="006D76EA"/>
    <w:rsid w:val="006D7785"/>
    <w:rsid w:val="006E1C0E"/>
    <w:rsid w:val="006F042F"/>
    <w:rsid w:val="006F165B"/>
    <w:rsid w:val="006F1E30"/>
    <w:rsid w:val="006F2499"/>
    <w:rsid w:val="006F58DC"/>
    <w:rsid w:val="00706F08"/>
    <w:rsid w:val="00707906"/>
    <w:rsid w:val="00707A17"/>
    <w:rsid w:val="00714755"/>
    <w:rsid w:val="00715CB9"/>
    <w:rsid w:val="00716A61"/>
    <w:rsid w:val="00721604"/>
    <w:rsid w:val="00721B98"/>
    <w:rsid w:val="007225AF"/>
    <w:rsid w:val="0072556F"/>
    <w:rsid w:val="00730316"/>
    <w:rsid w:val="00733A92"/>
    <w:rsid w:val="007364B6"/>
    <w:rsid w:val="00736922"/>
    <w:rsid w:val="00740015"/>
    <w:rsid w:val="007400ED"/>
    <w:rsid w:val="007419C4"/>
    <w:rsid w:val="00742133"/>
    <w:rsid w:val="00744DB2"/>
    <w:rsid w:val="00747380"/>
    <w:rsid w:val="00750EF5"/>
    <w:rsid w:val="0075237B"/>
    <w:rsid w:val="00752C9E"/>
    <w:rsid w:val="00753A30"/>
    <w:rsid w:val="0076399B"/>
    <w:rsid w:val="007646CF"/>
    <w:rsid w:val="00765273"/>
    <w:rsid w:val="0077665F"/>
    <w:rsid w:val="00776FD7"/>
    <w:rsid w:val="007834C7"/>
    <w:rsid w:val="00785FB7"/>
    <w:rsid w:val="00786685"/>
    <w:rsid w:val="00790994"/>
    <w:rsid w:val="00790F58"/>
    <w:rsid w:val="00791234"/>
    <w:rsid w:val="0079141B"/>
    <w:rsid w:val="007919A5"/>
    <w:rsid w:val="007921A3"/>
    <w:rsid w:val="00794D0B"/>
    <w:rsid w:val="00794F06"/>
    <w:rsid w:val="00795AC0"/>
    <w:rsid w:val="007A041A"/>
    <w:rsid w:val="007A0B8B"/>
    <w:rsid w:val="007A3A5B"/>
    <w:rsid w:val="007A5041"/>
    <w:rsid w:val="007A6194"/>
    <w:rsid w:val="007A70E6"/>
    <w:rsid w:val="007B008E"/>
    <w:rsid w:val="007B023C"/>
    <w:rsid w:val="007B0B14"/>
    <w:rsid w:val="007B1462"/>
    <w:rsid w:val="007B344B"/>
    <w:rsid w:val="007B6FCA"/>
    <w:rsid w:val="007C52C9"/>
    <w:rsid w:val="007C52CF"/>
    <w:rsid w:val="007D029B"/>
    <w:rsid w:val="007D2539"/>
    <w:rsid w:val="007D42E2"/>
    <w:rsid w:val="007D5544"/>
    <w:rsid w:val="007D6926"/>
    <w:rsid w:val="007D78DD"/>
    <w:rsid w:val="007D7C9F"/>
    <w:rsid w:val="007E015E"/>
    <w:rsid w:val="007E2394"/>
    <w:rsid w:val="007E28BB"/>
    <w:rsid w:val="007E4B56"/>
    <w:rsid w:val="007E7DFF"/>
    <w:rsid w:val="007F1E32"/>
    <w:rsid w:val="007F2DAF"/>
    <w:rsid w:val="007F3446"/>
    <w:rsid w:val="008003E2"/>
    <w:rsid w:val="00801449"/>
    <w:rsid w:val="008059BF"/>
    <w:rsid w:val="008062F2"/>
    <w:rsid w:val="00807DD0"/>
    <w:rsid w:val="00812FBB"/>
    <w:rsid w:val="00817907"/>
    <w:rsid w:val="00823173"/>
    <w:rsid w:val="00824DD2"/>
    <w:rsid w:val="0082727A"/>
    <w:rsid w:val="00827F19"/>
    <w:rsid w:val="00832455"/>
    <w:rsid w:val="00834881"/>
    <w:rsid w:val="008356D0"/>
    <w:rsid w:val="008375D2"/>
    <w:rsid w:val="008439AF"/>
    <w:rsid w:val="00853EF3"/>
    <w:rsid w:val="0085766F"/>
    <w:rsid w:val="00863A42"/>
    <w:rsid w:val="0086439A"/>
    <w:rsid w:val="00865F4A"/>
    <w:rsid w:val="008723E1"/>
    <w:rsid w:val="00875F8B"/>
    <w:rsid w:val="00876C1D"/>
    <w:rsid w:val="008779F2"/>
    <w:rsid w:val="0088083D"/>
    <w:rsid w:val="008838EF"/>
    <w:rsid w:val="00886B20"/>
    <w:rsid w:val="00891FF4"/>
    <w:rsid w:val="008927ED"/>
    <w:rsid w:val="00892B51"/>
    <w:rsid w:val="008954DD"/>
    <w:rsid w:val="008A0B56"/>
    <w:rsid w:val="008A35AB"/>
    <w:rsid w:val="008A6879"/>
    <w:rsid w:val="008A6E9D"/>
    <w:rsid w:val="008B1150"/>
    <w:rsid w:val="008B142B"/>
    <w:rsid w:val="008B16D0"/>
    <w:rsid w:val="008B1CBE"/>
    <w:rsid w:val="008B1E36"/>
    <w:rsid w:val="008C4439"/>
    <w:rsid w:val="008C44D5"/>
    <w:rsid w:val="008C4BA2"/>
    <w:rsid w:val="008D12AD"/>
    <w:rsid w:val="008D2803"/>
    <w:rsid w:val="008D35C5"/>
    <w:rsid w:val="008D3B46"/>
    <w:rsid w:val="008D48AD"/>
    <w:rsid w:val="008E2C66"/>
    <w:rsid w:val="008F0963"/>
    <w:rsid w:val="008F172C"/>
    <w:rsid w:val="008F64B4"/>
    <w:rsid w:val="00901F04"/>
    <w:rsid w:val="00903530"/>
    <w:rsid w:val="0090729E"/>
    <w:rsid w:val="00907547"/>
    <w:rsid w:val="009100CD"/>
    <w:rsid w:val="0091181C"/>
    <w:rsid w:val="00911833"/>
    <w:rsid w:val="00915525"/>
    <w:rsid w:val="00917283"/>
    <w:rsid w:val="00922BD1"/>
    <w:rsid w:val="00922F22"/>
    <w:rsid w:val="0092546B"/>
    <w:rsid w:val="0093057C"/>
    <w:rsid w:val="00931F65"/>
    <w:rsid w:val="009337E3"/>
    <w:rsid w:val="00933A42"/>
    <w:rsid w:val="00933ADA"/>
    <w:rsid w:val="009366EE"/>
    <w:rsid w:val="00936920"/>
    <w:rsid w:val="009466F0"/>
    <w:rsid w:val="00946E16"/>
    <w:rsid w:val="00946E36"/>
    <w:rsid w:val="00947152"/>
    <w:rsid w:val="00947283"/>
    <w:rsid w:val="00947293"/>
    <w:rsid w:val="00951F50"/>
    <w:rsid w:val="009540A7"/>
    <w:rsid w:val="00961DE7"/>
    <w:rsid w:val="009621BB"/>
    <w:rsid w:val="009622E3"/>
    <w:rsid w:val="00962352"/>
    <w:rsid w:val="00962514"/>
    <w:rsid w:val="00962599"/>
    <w:rsid w:val="00964EAF"/>
    <w:rsid w:val="00965085"/>
    <w:rsid w:val="00967862"/>
    <w:rsid w:val="00970056"/>
    <w:rsid w:val="00971C8A"/>
    <w:rsid w:val="00973AB4"/>
    <w:rsid w:val="00973E70"/>
    <w:rsid w:val="00974A1D"/>
    <w:rsid w:val="00977C60"/>
    <w:rsid w:val="00977D8E"/>
    <w:rsid w:val="00980668"/>
    <w:rsid w:val="0098183B"/>
    <w:rsid w:val="009823F9"/>
    <w:rsid w:val="00982E6B"/>
    <w:rsid w:val="009843D9"/>
    <w:rsid w:val="00984CB8"/>
    <w:rsid w:val="009859F5"/>
    <w:rsid w:val="00985DAE"/>
    <w:rsid w:val="0098799F"/>
    <w:rsid w:val="009940C2"/>
    <w:rsid w:val="00997A9D"/>
    <w:rsid w:val="009A4B75"/>
    <w:rsid w:val="009A5545"/>
    <w:rsid w:val="009A61FD"/>
    <w:rsid w:val="009A6466"/>
    <w:rsid w:val="009A7563"/>
    <w:rsid w:val="009B5F18"/>
    <w:rsid w:val="009C47BD"/>
    <w:rsid w:val="009D0400"/>
    <w:rsid w:val="009D04E2"/>
    <w:rsid w:val="009D712D"/>
    <w:rsid w:val="009D7967"/>
    <w:rsid w:val="009E0FC5"/>
    <w:rsid w:val="009E1374"/>
    <w:rsid w:val="009E4B57"/>
    <w:rsid w:val="009F2303"/>
    <w:rsid w:val="009F44D6"/>
    <w:rsid w:val="009F4D9F"/>
    <w:rsid w:val="009F5F00"/>
    <w:rsid w:val="00A011D3"/>
    <w:rsid w:val="00A023CC"/>
    <w:rsid w:val="00A07ECA"/>
    <w:rsid w:val="00A1051B"/>
    <w:rsid w:val="00A119D3"/>
    <w:rsid w:val="00A12193"/>
    <w:rsid w:val="00A13EC1"/>
    <w:rsid w:val="00A13F61"/>
    <w:rsid w:val="00A148A5"/>
    <w:rsid w:val="00A1602D"/>
    <w:rsid w:val="00A1790E"/>
    <w:rsid w:val="00A23676"/>
    <w:rsid w:val="00A249B1"/>
    <w:rsid w:val="00A25D34"/>
    <w:rsid w:val="00A3347C"/>
    <w:rsid w:val="00A36493"/>
    <w:rsid w:val="00A37A49"/>
    <w:rsid w:val="00A37ACD"/>
    <w:rsid w:val="00A40509"/>
    <w:rsid w:val="00A4434D"/>
    <w:rsid w:val="00A44818"/>
    <w:rsid w:val="00A459FC"/>
    <w:rsid w:val="00A52E5D"/>
    <w:rsid w:val="00A5369B"/>
    <w:rsid w:val="00A547F7"/>
    <w:rsid w:val="00A602F3"/>
    <w:rsid w:val="00A60A6A"/>
    <w:rsid w:val="00A61F96"/>
    <w:rsid w:val="00A639A1"/>
    <w:rsid w:val="00A64003"/>
    <w:rsid w:val="00A6494F"/>
    <w:rsid w:val="00A64C8E"/>
    <w:rsid w:val="00A66C15"/>
    <w:rsid w:val="00A67606"/>
    <w:rsid w:val="00A67CCD"/>
    <w:rsid w:val="00A74926"/>
    <w:rsid w:val="00A767A5"/>
    <w:rsid w:val="00A822F4"/>
    <w:rsid w:val="00A828CC"/>
    <w:rsid w:val="00A83F26"/>
    <w:rsid w:val="00A843B7"/>
    <w:rsid w:val="00A85191"/>
    <w:rsid w:val="00A85E2E"/>
    <w:rsid w:val="00A95903"/>
    <w:rsid w:val="00A97BBC"/>
    <w:rsid w:val="00AA168A"/>
    <w:rsid w:val="00AA39F0"/>
    <w:rsid w:val="00AA5485"/>
    <w:rsid w:val="00AA77ED"/>
    <w:rsid w:val="00AA7CBE"/>
    <w:rsid w:val="00AB05A4"/>
    <w:rsid w:val="00AB202B"/>
    <w:rsid w:val="00AB3C44"/>
    <w:rsid w:val="00AB4A7B"/>
    <w:rsid w:val="00AB64D3"/>
    <w:rsid w:val="00AC048F"/>
    <w:rsid w:val="00AC19D4"/>
    <w:rsid w:val="00AC3B90"/>
    <w:rsid w:val="00AC4C46"/>
    <w:rsid w:val="00AC4FD0"/>
    <w:rsid w:val="00AC5845"/>
    <w:rsid w:val="00AC5D77"/>
    <w:rsid w:val="00AC6BE5"/>
    <w:rsid w:val="00AC7E3D"/>
    <w:rsid w:val="00AD15F0"/>
    <w:rsid w:val="00AD5224"/>
    <w:rsid w:val="00AD7C52"/>
    <w:rsid w:val="00AE3CEC"/>
    <w:rsid w:val="00AE5169"/>
    <w:rsid w:val="00AE66A6"/>
    <w:rsid w:val="00AF0DE0"/>
    <w:rsid w:val="00AF10B7"/>
    <w:rsid w:val="00AF23DB"/>
    <w:rsid w:val="00AF317B"/>
    <w:rsid w:val="00AF4D3D"/>
    <w:rsid w:val="00AF5723"/>
    <w:rsid w:val="00AF63C1"/>
    <w:rsid w:val="00B00252"/>
    <w:rsid w:val="00B0031E"/>
    <w:rsid w:val="00B004C2"/>
    <w:rsid w:val="00B027AB"/>
    <w:rsid w:val="00B02E12"/>
    <w:rsid w:val="00B030C5"/>
    <w:rsid w:val="00B07ED9"/>
    <w:rsid w:val="00B132FA"/>
    <w:rsid w:val="00B13446"/>
    <w:rsid w:val="00B13D6E"/>
    <w:rsid w:val="00B2229B"/>
    <w:rsid w:val="00B26330"/>
    <w:rsid w:val="00B2636F"/>
    <w:rsid w:val="00B31021"/>
    <w:rsid w:val="00B31F5C"/>
    <w:rsid w:val="00B37BE2"/>
    <w:rsid w:val="00B44D5F"/>
    <w:rsid w:val="00B471F9"/>
    <w:rsid w:val="00B5188D"/>
    <w:rsid w:val="00B53ED7"/>
    <w:rsid w:val="00B54369"/>
    <w:rsid w:val="00B54969"/>
    <w:rsid w:val="00B5778B"/>
    <w:rsid w:val="00B602C9"/>
    <w:rsid w:val="00B60ED6"/>
    <w:rsid w:val="00B62E51"/>
    <w:rsid w:val="00B63297"/>
    <w:rsid w:val="00B7083C"/>
    <w:rsid w:val="00B71CCD"/>
    <w:rsid w:val="00B72DC2"/>
    <w:rsid w:val="00B76687"/>
    <w:rsid w:val="00B76ADE"/>
    <w:rsid w:val="00B83EF6"/>
    <w:rsid w:val="00B854AD"/>
    <w:rsid w:val="00B85703"/>
    <w:rsid w:val="00B87910"/>
    <w:rsid w:val="00B9042D"/>
    <w:rsid w:val="00B9044E"/>
    <w:rsid w:val="00B925F5"/>
    <w:rsid w:val="00B97EAB"/>
    <w:rsid w:val="00BA009C"/>
    <w:rsid w:val="00BA1F41"/>
    <w:rsid w:val="00BA3510"/>
    <w:rsid w:val="00BA5F9E"/>
    <w:rsid w:val="00BA6E47"/>
    <w:rsid w:val="00BB2126"/>
    <w:rsid w:val="00BB6282"/>
    <w:rsid w:val="00BB6812"/>
    <w:rsid w:val="00BB746E"/>
    <w:rsid w:val="00BC0C24"/>
    <w:rsid w:val="00BC3B6F"/>
    <w:rsid w:val="00BC58C7"/>
    <w:rsid w:val="00BC5AC8"/>
    <w:rsid w:val="00BD0761"/>
    <w:rsid w:val="00BD2990"/>
    <w:rsid w:val="00BD3B45"/>
    <w:rsid w:val="00BD3E68"/>
    <w:rsid w:val="00BD5B10"/>
    <w:rsid w:val="00BD7538"/>
    <w:rsid w:val="00BE04E7"/>
    <w:rsid w:val="00BE2B6C"/>
    <w:rsid w:val="00BE5916"/>
    <w:rsid w:val="00BE7974"/>
    <w:rsid w:val="00BF52B3"/>
    <w:rsid w:val="00BF52C4"/>
    <w:rsid w:val="00BF5495"/>
    <w:rsid w:val="00BF6B7B"/>
    <w:rsid w:val="00BF714D"/>
    <w:rsid w:val="00C00001"/>
    <w:rsid w:val="00C04240"/>
    <w:rsid w:val="00C0477C"/>
    <w:rsid w:val="00C05402"/>
    <w:rsid w:val="00C057D0"/>
    <w:rsid w:val="00C11791"/>
    <w:rsid w:val="00C12D46"/>
    <w:rsid w:val="00C12E47"/>
    <w:rsid w:val="00C130D7"/>
    <w:rsid w:val="00C1513C"/>
    <w:rsid w:val="00C239A0"/>
    <w:rsid w:val="00C23F23"/>
    <w:rsid w:val="00C253B1"/>
    <w:rsid w:val="00C26039"/>
    <w:rsid w:val="00C26482"/>
    <w:rsid w:val="00C2685E"/>
    <w:rsid w:val="00C31790"/>
    <w:rsid w:val="00C32474"/>
    <w:rsid w:val="00C35528"/>
    <w:rsid w:val="00C36014"/>
    <w:rsid w:val="00C36BB4"/>
    <w:rsid w:val="00C44816"/>
    <w:rsid w:val="00C47E29"/>
    <w:rsid w:val="00C506D3"/>
    <w:rsid w:val="00C56B89"/>
    <w:rsid w:val="00C57FE9"/>
    <w:rsid w:val="00C616F1"/>
    <w:rsid w:val="00C63A49"/>
    <w:rsid w:val="00C64F3D"/>
    <w:rsid w:val="00C654F9"/>
    <w:rsid w:val="00C65B81"/>
    <w:rsid w:val="00C73A3D"/>
    <w:rsid w:val="00C766A7"/>
    <w:rsid w:val="00C77603"/>
    <w:rsid w:val="00C80B60"/>
    <w:rsid w:val="00C80EA3"/>
    <w:rsid w:val="00C81B16"/>
    <w:rsid w:val="00C8336C"/>
    <w:rsid w:val="00C87495"/>
    <w:rsid w:val="00C904AC"/>
    <w:rsid w:val="00C90B9A"/>
    <w:rsid w:val="00C93ACB"/>
    <w:rsid w:val="00C953F0"/>
    <w:rsid w:val="00C97B17"/>
    <w:rsid w:val="00CA1EEC"/>
    <w:rsid w:val="00CA4DB4"/>
    <w:rsid w:val="00CA66BA"/>
    <w:rsid w:val="00CB4377"/>
    <w:rsid w:val="00CB73FB"/>
    <w:rsid w:val="00CC2723"/>
    <w:rsid w:val="00CC2E26"/>
    <w:rsid w:val="00CD06CF"/>
    <w:rsid w:val="00CD0CCA"/>
    <w:rsid w:val="00CD1077"/>
    <w:rsid w:val="00CD1547"/>
    <w:rsid w:val="00CD1BD2"/>
    <w:rsid w:val="00CD41B1"/>
    <w:rsid w:val="00CE29E7"/>
    <w:rsid w:val="00CE37E3"/>
    <w:rsid w:val="00CE390F"/>
    <w:rsid w:val="00CE3AEA"/>
    <w:rsid w:val="00CE7DE0"/>
    <w:rsid w:val="00CF2EF1"/>
    <w:rsid w:val="00CF5434"/>
    <w:rsid w:val="00CF5897"/>
    <w:rsid w:val="00CF69F4"/>
    <w:rsid w:val="00CF7A30"/>
    <w:rsid w:val="00D001F5"/>
    <w:rsid w:val="00D0295A"/>
    <w:rsid w:val="00D02D5F"/>
    <w:rsid w:val="00D03A4C"/>
    <w:rsid w:val="00D07419"/>
    <w:rsid w:val="00D07B50"/>
    <w:rsid w:val="00D07EE6"/>
    <w:rsid w:val="00D10A6D"/>
    <w:rsid w:val="00D128E1"/>
    <w:rsid w:val="00D149B4"/>
    <w:rsid w:val="00D154FE"/>
    <w:rsid w:val="00D15B19"/>
    <w:rsid w:val="00D15BD8"/>
    <w:rsid w:val="00D25F14"/>
    <w:rsid w:val="00D2696A"/>
    <w:rsid w:val="00D3062B"/>
    <w:rsid w:val="00D30761"/>
    <w:rsid w:val="00D310D8"/>
    <w:rsid w:val="00D31EB4"/>
    <w:rsid w:val="00D32F9B"/>
    <w:rsid w:val="00D335FF"/>
    <w:rsid w:val="00D370D6"/>
    <w:rsid w:val="00D4445E"/>
    <w:rsid w:val="00D51D09"/>
    <w:rsid w:val="00D533B1"/>
    <w:rsid w:val="00D55213"/>
    <w:rsid w:val="00D56FBA"/>
    <w:rsid w:val="00D62576"/>
    <w:rsid w:val="00D65883"/>
    <w:rsid w:val="00D65EEB"/>
    <w:rsid w:val="00D66F98"/>
    <w:rsid w:val="00D71278"/>
    <w:rsid w:val="00D75068"/>
    <w:rsid w:val="00D859ED"/>
    <w:rsid w:val="00D86592"/>
    <w:rsid w:val="00D871D5"/>
    <w:rsid w:val="00D90ECB"/>
    <w:rsid w:val="00D92101"/>
    <w:rsid w:val="00D92477"/>
    <w:rsid w:val="00D92925"/>
    <w:rsid w:val="00D92BEE"/>
    <w:rsid w:val="00D94CAB"/>
    <w:rsid w:val="00DA355D"/>
    <w:rsid w:val="00DA3C6D"/>
    <w:rsid w:val="00DA6646"/>
    <w:rsid w:val="00DA67E2"/>
    <w:rsid w:val="00DA791C"/>
    <w:rsid w:val="00DB47EC"/>
    <w:rsid w:val="00DB4BCC"/>
    <w:rsid w:val="00DB650C"/>
    <w:rsid w:val="00DC05E9"/>
    <w:rsid w:val="00DC0890"/>
    <w:rsid w:val="00DC39EA"/>
    <w:rsid w:val="00DC4BF7"/>
    <w:rsid w:val="00DC7E8C"/>
    <w:rsid w:val="00DD099E"/>
    <w:rsid w:val="00DD0A25"/>
    <w:rsid w:val="00DD0B6F"/>
    <w:rsid w:val="00DD348A"/>
    <w:rsid w:val="00DD3EA4"/>
    <w:rsid w:val="00DD66B5"/>
    <w:rsid w:val="00DD6A95"/>
    <w:rsid w:val="00DE1AF2"/>
    <w:rsid w:val="00DE1E9A"/>
    <w:rsid w:val="00DE337B"/>
    <w:rsid w:val="00DE6BD5"/>
    <w:rsid w:val="00DF2CEF"/>
    <w:rsid w:val="00DF7A60"/>
    <w:rsid w:val="00DF7DB3"/>
    <w:rsid w:val="00E00764"/>
    <w:rsid w:val="00E00F1C"/>
    <w:rsid w:val="00E0180F"/>
    <w:rsid w:val="00E018EA"/>
    <w:rsid w:val="00E019D7"/>
    <w:rsid w:val="00E038EE"/>
    <w:rsid w:val="00E04E25"/>
    <w:rsid w:val="00E066C4"/>
    <w:rsid w:val="00E16257"/>
    <w:rsid w:val="00E16C67"/>
    <w:rsid w:val="00E2420A"/>
    <w:rsid w:val="00E27604"/>
    <w:rsid w:val="00E34843"/>
    <w:rsid w:val="00E373C0"/>
    <w:rsid w:val="00E3779A"/>
    <w:rsid w:val="00E378F1"/>
    <w:rsid w:val="00E43C98"/>
    <w:rsid w:val="00E453A9"/>
    <w:rsid w:val="00E46FE9"/>
    <w:rsid w:val="00E5368F"/>
    <w:rsid w:val="00E56DCF"/>
    <w:rsid w:val="00E6336E"/>
    <w:rsid w:val="00E644D8"/>
    <w:rsid w:val="00E64697"/>
    <w:rsid w:val="00E7408A"/>
    <w:rsid w:val="00E74AB6"/>
    <w:rsid w:val="00E756C6"/>
    <w:rsid w:val="00E76620"/>
    <w:rsid w:val="00E7716E"/>
    <w:rsid w:val="00E800DD"/>
    <w:rsid w:val="00E802FA"/>
    <w:rsid w:val="00E8105E"/>
    <w:rsid w:val="00E84E4D"/>
    <w:rsid w:val="00E87FB0"/>
    <w:rsid w:val="00E906DA"/>
    <w:rsid w:val="00E92D87"/>
    <w:rsid w:val="00E93D24"/>
    <w:rsid w:val="00E951F0"/>
    <w:rsid w:val="00E974EA"/>
    <w:rsid w:val="00EA0213"/>
    <w:rsid w:val="00EA1129"/>
    <w:rsid w:val="00EA1802"/>
    <w:rsid w:val="00EA312F"/>
    <w:rsid w:val="00EA66BE"/>
    <w:rsid w:val="00EA67AE"/>
    <w:rsid w:val="00EB1165"/>
    <w:rsid w:val="00EB1B57"/>
    <w:rsid w:val="00EB4241"/>
    <w:rsid w:val="00EB4499"/>
    <w:rsid w:val="00EB72D6"/>
    <w:rsid w:val="00EB7A8C"/>
    <w:rsid w:val="00EC2275"/>
    <w:rsid w:val="00EC2526"/>
    <w:rsid w:val="00EC2DEC"/>
    <w:rsid w:val="00EC322D"/>
    <w:rsid w:val="00EC3369"/>
    <w:rsid w:val="00EC4761"/>
    <w:rsid w:val="00EC4F99"/>
    <w:rsid w:val="00EC57FD"/>
    <w:rsid w:val="00EC674E"/>
    <w:rsid w:val="00ED0655"/>
    <w:rsid w:val="00ED2A96"/>
    <w:rsid w:val="00ED48A0"/>
    <w:rsid w:val="00ED6C39"/>
    <w:rsid w:val="00ED78D1"/>
    <w:rsid w:val="00EE0763"/>
    <w:rsid w:val="00EE0CC5"/>
    <w:rsid w:val="00EE7C4B"/>
    <w:rsid w:val="00EF3F0D"/>
    <w:rsid w:val="00EF6A7B"/>
    <w:rsid w:val="00F00BC5"/>
    <w:rsid w:val="00F00D5D"/>
    <w:rsid w:val="00F00F2B"/>
    <w:rsid w:val="00F125EE"/>
    <w:rsid w:val="00F13169"/>
    <w:rsid w:val="00F14989"/>
    <w:rsid w:val="00F170A2"/>
    <w:rsid w:val="00F17792"/>
    <w:rsid w:val="00F179A5"/>
    <w:rsid w:val="00F229F2"/>
    <w:rsid w:val="00F239EF"/>
    <w:rsid w:val="00F31429"/>
    <w:rsid w:val="00F31EEF"/>
    <w:rsid w:val="00F32549"/>
    <w:rsid w:val="00F329BC"/>
    <w:rsid w:val="00F3339B"/>
    <w:rsid w:val="00F33D17"/>
    <w:rsid w:val="00F33DF0"/>
    <w:rsid w:val="00F349BC"/>
    <w:rsid w:val="00F34B48"/>
    <w:rsid w:val="00F40226"/>
    <w:rsid w:val="00F40EEC"/>
    <w:rsid w:val="00F41AFA"/>
    <w:rsid w:val="00F453A0"/>
    <w:rsid w:val="00F45E21"/>
    <w:rsid w:val="00F50618"/>
    <w:rsid w:val="00F54B83"/>
    <w:rsid w:val="00F54D44"/>
    <w:rsid w:val="00F54F46"/>
    <w:rsid w:val="00F5617B"/>
    <w:rsid w:val="00F57855"/>
    <w:rsid w:val="00F62B44"/>
    <w:rsid w:val="00F6442D"/>
    <w:rsid w:val="00F65730"/>
    <w:rsid w:val="00F70E34"/>
    <w:rsid w:val="00F71096"/>
    <w:rsid w:val="00F80B44"/>
    <w:rsid w:val="00F909AE"/>
    <w:rsid w:val="00F94177"/>
    <w:rsid w:val="00F964A8"/>
    <w:rsid w:val="00F96832"/>
    <w:rsid w:val="00F96A9A"/>
    <w:rsid w:val="00F96AEE"/>
    <w:rsid w:val="00FA0D32"/>
    <w:rsid w:val="00FA1643"/>
    <w:rsid w:val="00FA2113"/>
    <w:rsid w:val="00FA2848"/>
    <w:rsid w:val="00FA569D"/>
    <w:rsid w:val="00FA623B"/>
    <w:rsid w:val="00FB0762"/>
    <w:rsid w:val="00FB157B"/>
    <w:rsid w:val="00FB2930"/>
    <w:rsid w:val="00FC1545"/>
    <w:rsid w:val="00FC2A5B"/>
    <w:rsid w:val="00FC5648"/>
    <w:rsid w:val="00FC5D55"/>
    <w:rsid w:val="00FC6283"/>
    <w:rsid w:val="00FD13A2"/>
    <w:rsid w:val="00FD206C"/>
    <w:rsid w:val="00FD2B8F"/>
    <w:rsid w:val="00FD36F0"/>
    <w:rsid w:val="00FD7DDC"/>
    <w:rsid w:val="00FE1179"/>
    <w:rsid w:val="00FE3FC6"/>
    <w:rsid w:val="00FF060E"/>
    <w:rsid w:val="00FF08CE"/>
    <w:rsid w:val="00FF3BA7"/>
    <w:rsid w:val="00FF59B0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2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6039"/>
    <w:rPr>
      <w:rFonts w:cs="Times New Roman"/>
    </w:rPr>
  </w:style>
  <w:style w:type="paragraph" w:customStyle="1" w:styleId="s16">
    <w:name w:val="s_16"/>
    <w:basedOn w:val="Normal"/>
    <w:uiPriority w:val="99"/>
    <w:rsid w:val="00613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656F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4595</Words>
  <Characters>26193</Characters>
  <Application>Microsoft Office Outlook</Application>
  <DocSecurity>0</DocSecurity>
  <Lines>0</Lines>
  <Paragraphs>0</Paragraphs>
  <ScaleCrop>false</ScaleCrop>
  <Company>УГЗБО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Анастасия С. Лужецкая</dc:creator>
  <cp:keywords/>
  <dc:description/>
  <cp:lastModifiedBy>Пользователь</cp:lastModifiedBy>
  <cp:revision>2</cp:revision>
  <cp:lastPrinted>2019-05-27T12:35:00Z</cp:lastPrinted>
  <dcterms:created xsi:type="dcterms:W3CDTF">2019-05-30T07:42:00Z</dcterms:created>
  <dcterms:modified xsi:type="dcterms:W3CDTF">2019-05-30T07:42:00Z</dcterms:modified>
</cp:coreProperties>
</file>