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6" w:rsidRPr="007E609B" w:rsidRDefault="00717766" w:rsidP="00C7722D">
      <w:pPr>
        <w:pStyle w:val="2"/>
        <w:tabs>
          <w:tab w:val="left" w:pos="709"/>
        </w:tabs>
        <w:rPr>
          <w:b/>
          <w:bCs/>
          <w:szCs w:val="28"/>
        </w:rPr>
      </w:pPr>
      <w:proofErr w:type="gramStart"/>
      <w:r w:rsidRPr="007E609B">
        <w:rPr>
          <w:b/>
          <w:bCs/>
          <w:szCs w:val="28"/>
        </w:rPr>
        <w:t>П</w:t>
      </w:r>
      <w:proofErr w:type="gramEnd"/>
      <w:r w:rsidRPr="007E609B">
        <w:rPr>
          <w:b/>
          <w:bCs/>
          <w:szCs w:val="28"/>
        </w:rPr>
        <w:t xml:space="preserve"> Р О Т О К О Л </w:t>
      </w:r>
    </w:p>
    <w:p w:rsidR="00717766" w:rsidRPr="007E609B" w:rsidRDefault="00B86F1D" w:rsidP="00E1093D">
      <w:pPr>
        <w:pStyle w:val="2"/>
        <w:pBdr>
          <w:bottom w:val="single" w:sz="6" w:space="10" w:color="auto"/>
        </w:pBdr>
        <w:rPr>
          <w:b/>
          <w:bCs/>
          <w:szCs w:val="28"/>
        </w:rPr>
      </w:pPr>
      <w:r w:rsidRPr="007E609B">
        <w:rPr>
          <w:b/>
          <w:bCs/>
          <w:szCs w:val="28"/>
        </w:rPr>
        <w:t>заседания</w:t>
      </w:r>
      <w:r w:rsidR="00E1093D" w:rsidRPr="007E609B">
        <w:rPr>
          <w:b/>
          <w:bCs/>
          <w:szCs w:val="28"/>
        </w:rPr>
        <w:t xml:space="preserve"> </w:t>
      </w:r>
      <w:r w:rsidR="00717766" w:rsidRPr="007E609B">
        <w:rPr>
          <w:b/>
          <w:bCs/>
          <w:szCs w:val="28"/>
        </w:rPr>
        <w:t>комиссии</w:t>
      </w:r>
      <w:r w:rsidR="00DA336B" w:rsidRPr="007E609B">
        <w:rPr>
          <w:b/>
          <w:bCs/>
          <w:szCs w:val="28"/>
        </w:rPr>
        <w:t xml:space="preserve"> по предупреждению и ликвидации чрезвычайных ситуаций и обеспечению пожарной безопасности в</w:t>
      </w:r>
      <w:r w:rsidR="00717766" w:rsidRPr="007E609B">
        <w:rPr>
          <w:b/>
          <w:bCs/>
          <w:szCs w:val="28"/>
        </w:rPr>
        <w:t xml:space="preserve"> Брянской области</w:t>
      </w:r>
      <w:r w:rsidR="002E591E" w:rsidRPr="007E609B">
        <w:rPr>
          <w:b/>
          <w:bCs/>
          <w:szCs w:val="28"/>
        </w:rPr>
        <w:t xml:space="preserve"> </w:t>
      </w:r>
    </w:p>
    <w:p w:rsidR="00717766" w:rsidRPr="007E609B" w:rsidRDefault="00230297" w:rsidP="00DA336B">
      <w:pPr>
        <w:pStyle w:val="a3"/>
        <w:ind w:firstLine="0"/>
        <w:rPr>
          <w:szCs w:val="28"/>
        </w:rPr>
      </w:pPr>
      <w:r w:rsidRPr="007E609B">
        <w:rPr>
          <w:szCs w:val="28"/>
        </w:rPr>
        <w:t>город Брянск</w:t>
      </w:r>
      <w:r w:rsidR="00411085" w:rsidRPr="007E609B">
        <w:rPr>
          <w:szCs w:val="28"/>
        </w:rPr>
        <w:t xml:space="preserve">                                        </w:t>
      </w:r>
      <w:r w:rsidR="00DA336B" w:rsidRPr="007E609B">
        <w:rPr>
          <w:szCs w:val="28"/>
        </w:rPr>
        <w:t xml:space="preserve">   </w:t>
      </w:r>
      <w:r w:rsidR="00411085" w:rsidRPr="007E609B">
        <w:rPr>
          <w:szCs w:val="28"/>
        </w:rPr>
        <w:t xml:space="preserve">                 от </w:t>
      </w:r>
      <w:r w:rsidR="00DA336B" w:rsidRPr="007E609B">
        <w:rPr>
          <w:szCs w:val="28"/>
        </w:rPr>
        <w:t>19</w:t>
      </w:r>
      <w:r w:rsidR="00411085" w:rsidRPr="007E609B">
        <w:rPr>
          <w:szCs w:val="28"/>
        </w:rPr>
        <w:t xml:space="preserve"> </w:t>
      </w:r>
      <w:r w:rsidR="000B0D4D" w:rsidRPr="007E609B">
        <w:rPr>
          <w:szCs w:val="28"/>
        </w:rPr>
        <w:t>апреля</w:t>
      </w:r>
      <w:r w:rsidR="00411085" w:rsidRPr="007E609B">
        <w:rPr>
          <w:szCs w:val="28"/>
        </w:rPr>
        <w:t xml:space="preserve"> 201</w:t>
      </w:r>
      <w:r w:rsidR="00DA336B" w:rsidRPr="007E609B">
        <w:rPr>
          <w:szCs w:val="28"/>
        </w:rPr>
        <w:t>8</w:t>
      </w:r>
      <w:r w:rsidR="00411085" w:rsidRPr="007E609B">
        <w:rPr>
          <w:szCs w:val="28"/>
        </w:rPr>
        <w:t xml:space="preserve"> года</w:t>
      </w:r>
      <w:r w:rsidR="00F40A0C">
        <w:rPr>
          <w:szCs w:val="28"/>
        </w:rPr>
        <w:t xml:space="preserve"> № 4</w:t>
      </w:r>
    </w:p>
    <w:p w:rsidR="00717766" w:rsidRPr="007E609B" w:rsidRDefault="0071776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717766" w:rsidRPr="007E609B" w:rsidTr="00A205FF">
        <w:trPr>
          <w:trHeight w:val="1144"/>
        </w:trPr>
        <w:tc>
          <w:tcPr>
            <w:tcW w:w="3686" w:type="dxa"/>
          </w:tcPr>
          <w:p w:rsidR="00267B59" w:rsidRPr="007E609B" w:rsidRDefault="00267B59" w:rsidP="00851E8A">
            <w:pPr>
              <w:rPr>
                <w:sz w:val="28"/>
                <w:szCs w:val="28"/>
              </w:rPr>
            </w:pPr>
          </w:p>
          <w:p w:rsidR="00851E8A" w:rsidRPr="007E609B" w:rsidRDefault="00851E8A" w:rsidP="00851E8A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Председательствовал:</w:t>
            </w:r>
          </w:p>
          <w:p w:rsidR="00717766" w:rsidRPr="007E609B" w:rsidRDefault="00717766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6F1D" w:rsidRPr="007E609B" w:rsidRDefault="00B86F1D" w:rsidP="00A205FF">
            <w:pPr>
              <w:ind w:right="-2"/>
              <w:jc w:val="both"/>
              <w:rPr>
                <w:sz w:val="28"/>
                <w:szCs w:val="28"/>
              </w:rPr>
            </w:pPr>
          </w:p>
          <w:p w:rsidR="000B0D4D" w:rsidRPr="007E609B" w:rsidRDefault="00413C89" w:rsidP="000B0D4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B0D4D" w:rsidRPr="007E609B">
              <w:rPr>
                <w:sz w:val="28"/>
                <w:szCs w:val="28"/>
              </w:rPr>
              <w:t xml:space="preserve"> Губернатора</w:t>
            </w:r>
          </w:p>
          <w:p w:rsidR="00A205FF" w:rsidRPr="007E609B" w:rsidRDefault="002E591E" w:rsidP="000B0D4D">
            <w:pPr>
              <w:ind w:right="-2"/>
              <w:rPr>
                <w:sz w:val="28"/>
                <w:szCs w:val="28"/>
              </w:rPr>
            </w:pPr>
            <w:r w:rsidRPr="007E609B">
              <w:rPr>
                <w:sz w:val="28"/>
                <w:szCs w:val="28"/>
              </w:rPr>
              <w:t>Брянской области</w:t>
            </w:r>
          </w:p>
          <w:p w:rsidR="00717766" w:rsidRPr="007E609B" w:rsidRDefault="00413C89" w:rsidP="00413C89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Сергеев</w:t>
            </w:r>
          </w:p>
        </w:tc>
      </w:tr>
      <w:tr w:rsidR="00717766" w:rsidRPr="007E609B" w:rsidTr="00E3056A">
        <w:trPr>
          <w:trHeight w:val="6676"/>
        </w:trPr>
        <w:tc>
          <w:tcPr>
            <w:tcW w:w="3686" w:type="dxa"/>
          </w:tcPr>
          <w:p w:rsidR="00851E8A" w:rsidRPr="007E609B" w:rsidRDefault="00851E8A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ПРИСУТСТВОВАЛИ</w:t>
            </w:r>
            <w:r w:rsidRPr="007E609B">
              <w:rPr>
                <w:sz w:val="28"/>
                <w:szCs w:val="28"/>
              </w:rPr>
              <w:t>:</w:t>
            </w:r>
          </w:p>
          <w:p w:rsidR="00717766" w:rsidRPr="007E609B" w:rsidRDefault="0071776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члены комиссии</w:t>
            </w:r>
            <w:r w:rsidRPr="007E609B">
              <w:rPr>
                <w:sz w:val="28"/>
                <w:szCs w:val="28"/>
              </w:rPr>
              <w:t>:</w:t>
            </w:r>
          </w:p>
          <w:p w:rsidR="002F73B6" w:rsidRPr="007E609B" w:rsidRDefault="002F73B6">
            <w:pPr>
              <w:rPr>
                <w:sz w:val="28"/>
                <w:szCs w:val="28"/>
              </w:rPr>
            </w:pPr>
          </w:p>
          <w:p w:rsidR="002F73B6" w:rsidRPr="007E609B" w:rsidRDefault="002F73B6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Default="00E902B1">
            <w:pPr>
              <w:rPr>
                <w:sz w:val="28"/>
                <w:szCs w:val="28"/>
              </w:rPr>
            </w:pPr>
          </w:p>
          <w:p w:rsidR="00C50C4B" w:rsidRDefault="00C50C4B">
            <w:pPr>
              <w:rPr>
                <w:sz w:val="28"/>
                <w:szCs w:val="28"/>
              </w:rPr>
            </w:pPr>
          </w:p>
          <w:p w:rsidR="00C50C4B" w:rsidRDefault="00C50C4B">
            <w:pPr>
              <w:rPr>
                <w:sz w:val="28"/>
                <w:szCs w:val="28"/>
              </w:rPr>
            </w:pPr>
          </w:p>
          <w:p w:rsidR="00C50C4B" w:rsidRPr="007E609B" w:rsidRDefault="00C50C4B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приглашены:</w:t>
            </w: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 w:rsidP="004B5A3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4597" w:rsidRPr="007E609B" w:rsidRDefault="008A4597">
            <w:pPr>
              <w:rPr>
                <w:sz w:val="28"/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A1196D" w:rsidP="001914B5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A1196D" w:rsidRPr="007E609B" w:rsidRDefault="00A1196D" w:rsidP="0078459B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80E7D" w:rsidP="001A1932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Андрианов О.В.,</w:t>
                  </w:r>
                </w:p>
              </w:tc>
              <w:tc>
                <w:tcPr>
                  <w:tcW w:w="2720" w:type="dxa"/>
                </w:tcPr>
                <w:p w:rsidR="00A1196D" w:rsidRPr="007E609B" w:rsidRDefault="00D80E7D" w:rsidP="00370FDB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Баранов И.Н.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80E7D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Дубровина Е.В.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D80E7D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Ермолаев О.А.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80E7D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Захаренков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D80E7D" w:rsidP="003A6D30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Дзубан</w:t>
                  </w:r>
                  <w:proofErr w:type="spellEnd"/>
                  <w:r>
                    <w:rPr>
                      <w:szCs w:val="28"/>
                    </w:rPr>
                    <w:t xml:space="preserve"> В.И.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80E7D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Капшуков</w:t>
                  </w:r>
                  <w:proofErr w:type="spellEnd"/>
                  <w:r>
                    <w:rPr>
                      <w:szCs w:val="28"/>
                    </w:rPr>
                    <w:t xml:space="preserve"> Ф.А.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D80E7D" w:rsidP="00511CC7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Кулешов А.П.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80E7D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Кузнецов Е.С.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D80E7D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Мотылев С.В.</w:t>
                  </w:r>
                </w:p>
              </w:tc>
            </w:tr>
            <w:tr w:rsidR="00D80E7D" w:rsidRPr="007E609B" w:rsidTr="00D76BF2">
              <w:tc>
                <w:tcPr>
                  <w:tcW w:w="2719" w:type="dxa"/>
                </w:tcPr>
                <w:p w:rsidR="00D80E7D" w:rsidRDefault="00D80E7D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Кулешова Т.В.</w:t>
                  </w:r>
                </w:p>
              </w:tc>
              <w:tc>
                <w:tcPr>
                  <w:tcW w:w="2720" w:type="dxa"/>
                </w:tcPr>
                <w:p w:rsidR="00D80E7D" w:rsidRDefault="00D80E7D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Терехов А.П.</w:t>
                  </w:r>
                </w:p>
              </w:tc>
            </w:tr>
            <w:tr w:rsidR="00D80E7D" w:rsidRPr="007E609B" w:rsidTr="00D76BF2">
              <w:tc>
                <w:tcPr>
                  <w:tcW w:w="2719" w:type="dxa"/>
                </w:tcPr>
                <w:p w:rsidR="00D80E7D" w:rsidRDefault="00D80E7D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Тимошин И.Е.</w:t>
                  </w:r>
                </w:p>
              </w:tc>
              <w:tc>
                <w:tcPr>
                  <w:tcW w:w="2720" w:type="dxa"/>
                </w:tcPr>
                <w:p w:rsidR="00D80E7D" w:rsidRDefault="00C50C4B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Уваркин В.С.</w:t>
                  </w:r>
                </w:p>
              </w:tc>
            </w:tr>
            <w:tr w:rsidR="00C50C4B" w:rsidRPr="007E609B" w:rsidTr="00D76BF2">
              <w:tc>
                <w:tcPr>
                  <w:tcW w:w="2719" w:type="dxa"/>
                </w:tcPr>
                <w:p w:rsidR="00C50C4B" w:rsidRDefault="00C50C4B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Фомин В.Н.</w:t>
                  </w:r>
                </w:p>
              </w:tc>
              <w:tc>
                <w:tcPr>
                  <w:tcW w:w="2720" w:type="dxa"/>
                </w:tcPr>
                <w:p w:rsidR="00C50C4B" w:rsidRDefault="00C50C4B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Фомочкина Л.В.</w:t>
                  </w:r>
                </w:p>
              </w:tc>
            </w:tr>
          </w:tbl>
          <w:p w:rsidR="00123630" w:rsidRPr="007E609B" w:rsidRDefault="00123630" w:rsidP="00267B59">
            <w:pPr>
              <w:pStyle w:val="a5"/>
              <w:tabs>
                <w:tab w:val="left" w:pos="2458"/>
              </w:tabs>
              <w:ind w:firstLine="0"/>
              <w:rPr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F469AD" w:rsidRPr="007E609B" w:rsidTr="006E219B">
              <w:tc>
                <w:tcPr>
                  <w:tcW w:w="2719" w:type="dxa"/>
                </w:tcPr>
                <w:p w:rsidR="00F469AD" w:rsidRPr="007E609B" w:rsidRDefault="00F469AD" w:rsidP="006E219B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F469AD" w:rsidRPr="007E609B" w:rsidRDefault="00F469AD" w:rsidP="006E219B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123630" w:rsidRPr="007E609B" w:rsidTr="004B5A3A">
              <w:tc>
                <w:tcPr>
                  <w:tcW w:w="2719" w:type="dxa"/>
                </w:tcPr>
                <w:p w:rsidR="00123630" w:rsidRPr="007E609B" w:rsidRDefault="00D80E7D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Попков В.И.</w:t>
                  </w:r>
                </w:p>
              </w:tc>
              <w:tc>
                <w:tcPr>
                  <w:tcW w:w="2720" w:type="dxa"/>
                </w:tcPr>
                <w:p w:rsidR="00123630" w:rsidRPr="007E609B" w:rsidRDefault="00D80E7D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Калашников М.М.</w:t>
                  </w:r>
                </w:p>
              </w:tc>
            </w:tr>
            <w:tr w:rsidR="00657ECC" w:rsidRPr="007E609B" w:rsidTr="004B5A3A">
              <w:tc>
                <w:tcPr>
                  <w:tcW w:w="2719" w:type="dxa"/>
                </w:tcPr>
                <w:p w:rsidR="00657ECC" w:rsidRPr="007E609B" w:rsidRDefault="00D80E7D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Алешин В.С.</w:t>
                  </w:r>
                </w:p>
              </w:tc>
              <w:tc>
                <w:tcPr>
                  <w:tcW w:w="2720" w:type="dxa"/>
                </w:tcPr>
                <w:p w:rsidR="00657ECC" w:rsidRPr="007E609B" w:rsidRDefault="00C50C4B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Грибачев</w:t>
                  </w:r>
                  <w:proofErr w:type="spellEnd"/>
                  <w:r>
                    <w:rPr>
                      <w:szCs w:val="28"/>
                    </w:rPr>
                    <w:t xml:space="preserve"> В.А.</w:t>
                  </w:r>
                </w:p>
              </w:tc>
            </w:tr>
            <w:tr w:rsidR="00D80E7D" w:rsidRPr="007E609B" w:rsidTr="004B5A3A">
              <w:tc>
                <w:tcPr>
                  <w:tcW w:w="2719" w:type="dxa"/>
                </w:tcPr>
                <w:p w:rsidR="00D80E7D" w:rsidRPr="007E609B" w:rsidRDefault="00C50C4B" w:rsidP="00C11409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Горенков</w:t>
                  </w:r>
                  <w:proofErr w:type="spellEnd"/>
                  <w:r>
                    <w:rPr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720" w:type="dxa"/>
                </w:tcPr>
                <w:p w:rsidR="00D80E7D" w:rsidRPr="007E609B" w:rsidRDefault="00C50C4B" w:rsidP="00C11409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Игнатов Р.В.</w:t>
                  </w:r>
                </w:p>
              </w:tc>
            </w:tr>
            <w:tr w:rsidR="00D80E7D" w:rsidRPr="007E609B" w:rsidTr="004B5A3A">
              <w:tc>
                <w:tcPr>
                  <w:tcW w:w="2719" w:type="dxa"/>
                </w:tcPr>
                <w:p w:rsidR="00D80E7D" w:rsidRPr="007E609B" w:rsidRDefault="00C50C4B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Кривцова Е.С.</w:t>
                  </w:r>
                </w:p>
              </w:tc>
              <w:tc>
                <w:tcPr>
                  <w:tcW w:w="2720" w:type="dxa"/>
                </w:tcPr>
                <w:p w:rsidR="00D80E7D" w:rsidRPr="007E609B" w:rsidRDefault="00C50C4B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Корнеев В.В.</w:t>
                  </w:r>
                </w:p>
              </w:tc>
            </w:tr>
            <w:tr w:rsidR="00C50C4B" w:rsidRPr="007E609B" w:rsidTr="004B5A3A">
              <w:tc>
                <w:tcPr>
                  <w:tcW w:w="2719" w:type="dxa"/>
                </w:tcPr>
                <w:p w:rsidR="00C50C4B" w:rsidRDefault="00C50C4B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Лопин</w:t>
                  </w:r>
                  <w:proofErr w:type="spellEnd"/>
                  <w:r>
                    <w:rPr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720" w:type="dxa"/>
                </w:tcPr>
                <w:p w:rsidR="00C50C4B" w:rsidRDefault="00C50C4B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Москалев В.А.</w:t>
                  </w:r>
                </w:p>
              </w:tc>
            </w:tr>
            <w:tr w:rsidR="00C50C4B" w:rsidRPr="007E609B" w:rsidTr="004B5A3A">
              <w:tc>
                <w:tcPr>
                  <w:tcW w:w="2719" w:type="dxa"/>
                </w:tcPr>
                <w:p w:rsidR="00C50C4B" w:rsidRDefault="00C50C4B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Симонов А.А.</w:t>
                  </w:r>
                </w:p>
              </w:tc>
              <w:tc>
                <w:tcPr>
                  <w:tcW w:w="2720" w:type="dxa"/>
                </w:tcPr>
                <w:p w:rsidR="00C50C4B" w:rsidRPr="007E609B" w:rsidRDefault="00C50C4B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Шлыков О.А.</w:t>
                  </w:r>
                </w:p>
              </w:tc>
            </w:tr>
            <w:tr w:rsidR="00D80E7D" w:rsidRPr="007E609B" w:rsidTr="004B5A3A">
              <w:tc>
                <w:tcPr>
                  <w:tcW w:w="2719" w:type="dxa"/>
                </w:tcPr>
                <w:p w:rsidR="00D80E7D" w:rsidRPr="007E609B" w:rsidRDefault="00D80E7D" w:rsidP="0078459B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D80E7D" w:rsidRPr="007E609B" w:rsidRDefault="00D80E7D" w:rsidP="00F167CC">
                  <w:pPr>
                    <w:pStyle w:val="a5"/>
                    <w:ind w:right="34" w:firstLine="0"/>
                    <w:rPr>
                      <w:szCs w:val="28"/>
                    </w:rPr>
                  </w:pPr>
                </w:p>
              </w:tc>
            </w:tr>
          </w:tbl>
          <w:p w:rsidR="001C6EF9" w:rsidRPr="007E609B" w:rsidRDefault="001C6EF9" w:rsidP="004B5A3A">
            <w:pPr>
              <w:pStyle w:val="a5"/>
              <w:ind w:left="34" w:right="34" w:firstLine="0"/>
              <w:rPr>
                <w:szCs w:val="28"/>
              </w:rPr>
            </w:pPr>
          </w:p>
        </w:tc>
      </w:tr>
    </w:tbl>
    <w:p w:rsidR="00771DF5" w:rsidRPr="007E609B" w:rsidRDefault="00A66533" w:rsidP="00194215">
      <w:pPr>
        <w:pStyle w:val="31"/>
        <w:spacing w:after="0"/>
        <w:ind w:right="-7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1. </w:t>
      </w:r>
      <w:r w:rsidR="001B7A71" w:rsidRPr="007E609B">
        <w:rPr>
          <w:sz w:val="28"/>
          <w:szCs w:val="28"/>
        </w:rPr>
        <w:t xml:space="preserve"> </w:t>
      </w:r>
      <w:r w:rsidR="00083B2F">
        <w:rPr>
          <w:sz w:val="28"/>
          <w:szCs w:val="28"/>
        </w:rPr>
        <w:t>Обеспечение пожарной безопасности в торговых комплексах, имеющих развлекательные центры, досуговых детских организациях, на объектах кул</w:t>
      </w:r>
      <w:r w:rsidR="00083B2F">
        <w:rPr>
          <w:sz w:val="28"/>
          <w:szCs w:val="28"/>
        </w:rPr>
        <w:t>ь</w:t>
      </w:r>
      <w:r w:rsidR="00083B2F">
        <w:rPr>
          <w:sz w:val="28"/>
          <w:szCs w:val="28"/>
        </w:rPr>
        <w:t>туры и спорта, в иных местах с массовым пребыванием людей, а так же пр</w:t>
      </w:r>
      <w:r w:rsidR="00083B2F">
        <w:rPr>
          <w:sz w:val="28"/>
          <w:szCs w:val="28"/>
        </w:rPr>
        <w:t>о</w:t>
      </w:r>
      <w:r w:rsidR="00083B2F">
        <w:rPr>
          <w:sz w:val="28"/>
          <w:szCs w:val="28"/>
        </w:rPr>
        <w:t>филактике гибели несовершеннолетних при пожарах</w:t>
      </w:r>
    </w:p>
    <w:p w:rsidR="000C09E0" w:rsidRPr="007E609B" w:rsidRDefault="000C09E0" w:rsidP="009F2685">
      <w:pPr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</w:t>
      </w:r>
      <w:r w:rsidR="002D6DA7" w:rsidRPr="007E609B">
        <w:rPr>
          <w:sz w:val="28"/>
          <w:szCs w:val="28"/>
        </w:rPr>
        <w:t>_____</w:t>
      </w:r>
    </w:p>
    <w:p w:rsidR="000C09E0" w:rsidRPr="007E609B" w:rsidRDefault="00B86F1D" w:rsidP="00315C63">
      <w:pPr>
        <w:shd w:val="clear" w:color="auto" w:fill="FFFFFF"/>
        <w:ind w:right="2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A81C52">
        <w:rPr>
          <w:sz w:val="28"/>
          <w:szCs w:val="28"/>
        </w:rPr>
        <w:t>Москалев В.А.</w:t>
      </w:r>
      <w:r w:rsidRPr="007E609B">
        <w:rPr>
          <w:sz w:val="28"/>
          <w:szCs w:val="28"/>
        </w:rPr>
        <w:t>)</w:t>
      </w:r>
    </w:p>
    <w:p w:rsidR="00865934" w:rsidRPr="007E609B" w:rsidRDefault="00865934" w:rsidP="00315C63">
      <w:pPr>
        <w:shd w:val="clear" w:color="auto" w:fill="FFFFFF"/>
        <w:ind w:right="2"/>
        <w:jc w:val="center"/>
        <w:rPr>
          <w:sz w:val="28"/>
          <w:szCs w:val="28"/>
        </w:rPr>
      </w:pPr>
    </w:p>
    <w:p w:rsidR="00F17D51" w:rsidRDefault="00F17D51" w:rsidP="00F17D51">
      <w:pPr>
        <w:pStyle w:val="a7"/>
        <w:numPr>
          <w:ilvl w:val="1"/>
          <w:numId w:val="14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Информацию Главного управления МЧС России по Брянской обла</w:t>
      </w:r>
      <w:r>
        <w:rPr>
          <w:szCs w:val="28"/>
        </w:rPr>
        <w:t>с</w:t>
      </w:r>
      <w:r>
        <w:rPr>
          <w:szCs w:val="28"/>
        </w:rPr>
        <w:t xml:space="preserve">ти </w:t>
      </w:r>
      <w:r w:rsidRPr="00BE7AB7">
        <w:rPr>
          <w:szCs w:val="28"/>
        </w:rPr>
        <w:t>принять к сведению.</w:t>
      </w:r>
    </w:p>
    <w:p w:rsidR="00F17D51" w:rsidRDefault="00F17D51" w:rsidP="00F17D51">
      <w:pPr>
        <w:shd w:val="clear" w:color="auto" w:fill="FFFFFF"/>
        <w:spacing w:before="10"/>
        <w:ind w:right="-720"/>
        <w:jc w:val="both"/>
        <w:rPr>
          <w:szCs w:val="28"/>
        </w:rPr>
      </w:pPr>
    </w:p>
    <w:p w:rsidR="00F17D51" w:rsidRPr="009F6D95" w:rsidRDefault="00F17D51" w:rsidP="00F17D51">
      <w:pPr>
        <w:pStyle w:val="af"/>
        <w:ind w:firstLine="709"/>
        <w:jc w:val="both"/>
        <w:rPr>
          <w:spacing w:val="-2"/>
          <w:sz w:val="28"/>
        </w:rPr>
      </w:pPr>
      <w:r w:rsidRPr="009F6D95">
        <w:rPr>
          <w:spacing w:val="-2"/>
          <w:sz w:val="28"/>
        </w:rPr>
        <w:t xml:space="preserve">2. Рекомендовать </w:t>
      </w:r>
      <w:r>
        <w:rPr>
          <w:spacing w:val="-2"/>
          <w:sz w:val="28"/>
        </w:rPr>
        <w:t>Главному управлению МЧС России по Брянской о</w:t>
      </w:r>
      <w:r>
        <w:rPr>
          <w:spacing w:val="-2"/>
          <w:sz w:val="28"/>
        </w:rPr>
        <w:t>б</w:t>
      </w:r>
      <w:r>
        <w:rPr>
          <w:spacing w:val="-2"/>
          <w:sz w:val="28"/>
        </w:rPr>
        <w:t>ласти:</w:t>
      </w:r>
    </w:p>
    <w:p w:rsidR="00F17D51" w:rsidRPr="00F17D51" w:rsidRDefault="00F17D51" w:rsidP="00F17D51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17D51">
        <w:rPr>
          <w:sz w:val="28"/>
          <w:szCs w:val="28"/>
        </w:rPr>
        <w:t>2.1. Организовать своевременное проведение внеплановых выездных проверок за исполнением предписаний, выданных органами федерального государственного пожарного надзора, по результатам проверок объектов то</w:t>
      </w:r>
      <w:r w:rsidRPr="00F17D51">
        <w:rPr>
          <w:sz w:val="28"/>
          <w:szCs w:val="28"/>
        </w:rPr>
        <w:t>р</w:t>
      </w:r>
      <w:r w:rsidRPr="00F17D51">
        <w:rPr>
          <w:sz w:val="28"/>
          <w:szCs w:val="28"/>
        </w:rPr>
        <w:lastRenderedPageBreak/>
        <w:t>гово-развлекательных центров, и иных объектов с массовым пребыванием людей.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12 декабря 2018 года.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2.2. Продолжить проведение в торгово-развлекательных центрах, кру</w:t>
      </w:r>
      <w:r w:rsidRPr="00F17D51">
        <w:rPr>
          <w:sz w:val="28"/>
          <w:szCs w:val="28"/>
        </w:rPr>
        <w:t>п</w:t>
      </w:r>
      <w:r w:rsidRPr="00F17D51">
        <w:rPr>
          <w:sz w:val="28"/>
          <w:szCs w:val="28"/>
        </w:rPr>
        <w:t>ных кинотеатрах и на других объектах с массовым пребыванием людей п</w:t>
      </w:r>
      <w:r w:rsidRPr="00F17D51">
        <w:rPr>
          <w:sz w:val="28"/>
          <w:szCs w:val="28"/>
        </w:rPr>
        <w:t>о</w:t>
      </w:r>
      <w:r w:rsidRPr="00F17D51">
        <w:rPr>
          <w:sz w:val="28"/>
          <w:szCs w:val="28"/>
        </w:rPr>
        <w:t>жарно-тактических учений с привлечением реагирующих подразделений.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постоянно (</w:t>
      </w:r>
      <w:proofErr w:type="gramStart"/>
      <w:r w:rsidRPr="00F17D51">
        <w:rPr>
          <w:sz w:val="28"/>
          <w:szCs w:val="28"/>
        </w:rPr>
        <w:t>согласно графиков</w:t>
      </w:r>
      <w:proofErr w:type="gramEnd"/>
      <w:r w:rsidRPr="00F17D51">
        <w:rPr>
          <w:sz w:val="28"/>
          <w:szCs w:val="28"/>
        </w:rPr>
        <w:t xml:space="preserve"> проведения пожарно-тактических учений).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2.3. Продолжить реализацию комплекса профилактических меропри</w:t>
      </w:r>
      <w:r w:rsidRPr="00F17D51">
        <w:rPr>
          <w:sz w:val="28"/>
          <w:szCs w:val="28"/>
        </w:rPr>
        <w:t>я</w:t>
      </w:r>
      <w:r w:rsidRPr="00F17D51">
        <w:rPr>
          <w:sz w:val="28"/>
          <w:szCs w:val="28"/>
        </w:rPr>
        <w:t>тий, направленных на предупреждение и снижение пожаров на объектах го</w:t>
      </w:r>
      <w:r w:rsidRPr="00F17D51">
        <w:rPr>
          <w:sz w:val="28"/>
          <w:szCs w:val="28"/>
        </w:rPr>
        <w:t>с</w:t>
      </w:r>
      <w:r w:rsidRPr="00F17D51">
        <w:rPr>
          <w:sz w:val="28"/>
          <w:szCs w:val="28"/>
        </w:rPr>
        <w:t>тиничной индустрии.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05 сентября 2018 года.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2.4. Продолжить реализацию комплекса профилактических меропри</w:t>
      </w:r>
      <w:r w:rsidRPr="00F17D51">
        <w:rPr>
          <w:sz w:val="28"/>
          <w:szCs w:val="28"/>
        </w:rPr>
        <w:t>я</w:t>
      </w:r>
      <w:r w:rsidRPr="00F17D51">
        <w:rPr>
          <w:sz w:val="28"/>
          <w:szCs w:val="28"/>
        </w:rPr>
        <w:t>тий, направленных на предупреждение гибели детей при пожарах.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2 полугодие 2018 года.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2.5. Информировать избирательные комиссии и руководителей админ</w:t>
      </w:r>
      <w:r w:rsidRPr="00F17D51">
        <w:rPr>
          <w:sz w:val="28"/>
          <w:szCs w:val="28"/>
        </w:rPr>
        <w:t>и</w:t>
      </w:r>
      <w:r w:rsidRPr="00F17D51">
        <w:rPr>
          <w:sz w:val="28"/>
          <w:szCs w:val="28"/>
        </w:rPr>
        <w:t>страций муниципальных образований о противопожарном состоянии избир</w:t>
      </w:r>
      <w:r w:rsidRPr="00F17D51">
        <w:rPr>
          <w:sz w:val="28"/>
          <w:szCs w:val="28"/>
        </w:rPr>
        <w:t>а</w:t>
      </w:r>
      <w:r w:rsidRPr="00F17D51">
        <w:rPr>
          <w:sz w:val="28"/>
          <w:szCs w:val="28"/>
        </w:rPr>
        <w:t xml:space="preserve">тельных участков для принятия мер по устранению нарушений требований пожарной безопасности. 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05 сентября 2018 года.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2.6. Провести инструктивные занятия по изучению требований пожа</w:t>
      </w:r>
      <w:r w:rsidRPr="00F17D51">
        <w:rPr>
          <w:sz w:val="28"/>
          <w:szCs w:val="28"/>
        </w:rPr>
        <w:t>р</w:t>
      </w:r>
      <w:r w:rsidRPr="00F17D51">
        <w:rPr>
          <w:sz w:val="28"/>
          <w:szCs w:val="28"/>
        </w:rPr>
        <w:t>ной безопасности и действиям в случае возникновения пожара с членами и</w:t>
      </w:r>
      <w:r w:rsidRPr="00F17D51">
        <w:rPr>
          <w:sz w:val="28"/>
          <w:szCs w:val="28"/>
        </w:rPr>
        <w:t>з</w:t>
      </w:r>
      <w:r w:rsidRPr="00F17D51">
        <w:rPr>
          <w:sz w:val="28"/>
          <w:szCs w:val="28"/>
        </w:rPr>
        <w:t>бирательных комиссий, а также с другими должностными лицами, задейс</w:t>
      </w:r>
      <w:r w:rsidRPr="00F17D51">
        <w:rPr>
          <w:sz w:val="28"/>
          <w:szCs w:val="28"/>
        </w:rPr>
        <w:t>т</w:t>
      </w:r>
      <w:r w:rsidRPr="00F17D51">
        <w:rPr>
          <w:sz w:val="28"/>
          <w:szCs w:val="28"/>
        </w:rPr>
        <w:t xml:space="preserve">вованными в проведении выборов. 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05 сентября 2018 года.</w:t>
      </w:r>
    </w:p>
    <w:p w:rsidR="00F17D51" w:rsidRPr="00F17D51" w:rsidRDefault="00F17D51" w:rsidP="00F17D51">
      <w:pPr>
        <w:ind w:firstLine="567"/>
        <w:jc w:val="both"/>
        <w:rPr>
          <w:sz w:val="16"/>
          <w:szCs w:val="16"/>
        </w:rPr>
      </w:pP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2.7. В Единый день голосования обеспечить дежурство на избирател</w:t>
      </w:r>
      <w:r w:rsidRPr="00F17D51">
        <w:rPr>
          <w:sz w:val="28"/>
          <w:szCs w:val="28"/>
        </w:rPr>
        <w:t>ь</w:t>
      </w:r>
      <w:r w:rsidRPr="00F17D51">
        <w:rPr>
          <w:sz w:val="28"/>
          <w:szCs w:val="28"/>
        </w:rPr>
        <w:t>ных участках личного состава Главного управления МЧС России по Бря</w:t>
      </w:r>
      <w:r w:rsidRPr="00F17D51">
        <w:rPr>
          <w:sz w:val="28"/>
          <w:szCs w:val="28"/>
        </w:rPr>
        <w:t>н</w:t>
      </w:r>
      <w:r w:rsidRPr="00F17D51">
        <w:rPr>
          <w:sz w:val="28"/>
          <w:szCs w:val="28"/>
        </w:rPr>
        <w:t>ской области, пожарно-спасательных подразделений и инспекторского сост</w:t>
      </w:r>
      <w:r w:rsidRPr="00F17D51">
        <w:rPr>
          <w:sz w:val="28"/>
          <w:szCs w:val="28"/>
        </w:rPr>
        <w:t>а</w:t>
      </w:r>
      <w:r w:rsidRPr="00F17D51">
        <w:rPr>
          <w:sz w:val="28"/>
          <w:szCs w:val="28"/>
        </w:rPr>
        <w:t xml:space="preserve">ва ГПН. 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09 сентября 2018 года.</w:t>
      </w:r>
    </w:p>
    <w:p w:rsidR="00F17D51" w:rsidRPr="0021412E" w:rsidRDefault="00F17D51" w:rsidP="00F17D51">
      <w:pPr>
        <w:ind w:firstLine="567"/>
        <w:jc w:val="both"/>
        <w:rPr>
          <w:szCs w:val="28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1412E">
        <w:rPr>
          <w:rFonts w:eastAsia="Calibri"/>
          <w:sz w:val="28"/>
          <w:szCs w:val="28"/>
        </w:rPr>
        <w:t>. Департаменту семьи социальной и демографической политики Бря</w:t>
      </w:r>
      <w:r w:rsidRPr="0021412E">
        <w:rPr>
          <w:rFonts w:eastAsia="Calibri"/>
          <w:sz w:val="28"/>
          <w:szCs w:val="28"/>
        </w:rPr>
        <w:t>н</w:t>
      </w:r>
      <w:r w:rsidRPr="0021412E">
        <w:rPr>
          <w:rFonts w:eastAsia="Calibri"/>
          <w:sz w:val="28"/>
          <w:szCs w:val="28"/>
        </w:rPr>
        <w:t>ской области: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1412E">
        <w:rPr>
          <w:rFonts w:eastAsia="Calibri"/>
          <w:sz w:val="28"/>
          <w:szCs w:val="28"/>
        </w:rPr>
        <w:t>.1. Предусмотреть ежегодное выделение денежных средств социально нуждающимся группам населения (малообеспеченные и  многодетные семьи) на приобретение и установку автономных пожарных извещателей, ремонт печного отопления и электропроводки.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1412E">
        <w:rPr>
          <w:rFonts w:eastAsia="Calibri"/>
          <w:sz w:val="28"/>
          <w:szCs w:val="28"/>
        </w:rPr>
        <w:t>.2. Продолжить проведение профилактической работы по предупре</w:t>
      </w:r>
      <w:r w:rsidRPr="0021412E">
        <w:rPr>
          <w:rFonts w:eastAsia="Calibri"/>
          <w:sz w:val="28"/>
          <w:szCs w:val="28"/>
        </w:rPr>
        <w:t>ж</w:t>
      </w:r>
      <w:r w:rsidRPr="0021412E">
        <w:rPr>
          <w:rFonts w:eastAsia="Calibri"/>
          <w:sz w:val="28"/>
          <w:szCs w:val="28"/>
        </w:rPr>
        <w:t>дению пожаров, разъяснению возможности получения государственной с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циальной помощи в комплексных центрах социального обслуживания нас</w:t>
      </w:r>
      <w:r w:rsidRPr="0021412E">
        <w:rPr>
          <w:rFonts w:eastAsia="Calibri"/>
          <w:sz w:val="28"/>
          <w:szCs w:val="28"/>
        </w:rPr>
        <w:t>е</w:t>
      </w:r>
      <w:r w:rsidRPr="0021412E">
        <w:rPr>
          <w:rFonts w:eastAsia="Calibri"/>
          <w:sz w:val="28"/>
          <w:szCs w:val="28"/>
        </w:rPr>
        <w:lastRenderedPageBreak/>
        <w:t>ления на устранение нарушений требований пожарной безопасности, уделяя особое внимание многодетным семьям и социально неадаптированному н</w:t>
      </w:r>
      <w:r w:rsidRPr="0021412E">
        <w:rPr>
          <w:rFonts w:eastAsia="Calibri"/>
          <w:sz w:val="28"/>
          <w:szCs w:val="28"/>
        </w:rPr>
        <w:t>а</w:t>
      </w:r>
      <w:r w:rsidRPr="0021412E">
        <w:rPr>
          <w:rFonts w:eastAsia="Calibri"/>
          <w:sz w:val="28"/>
          <w:szCs w:val="28"/>
        </w:rPr>
        <w:t>селению (родители, лишенные родительских прав).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1412E">
        <w:rPr>
          <w:rFonts w:eastAsia="Calibri"/>
          <w:sz w:val="28"/>
          <w:szCs w:val="28"/>
        </w:rPr>
        <w:t>. Департаменту образования и науки Брянской области: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1412E">
        <w:rPr>
          <w:rFonts w:eastAsia="Calibri"/>
          <w:sz w:val="28"/>
          <w:szCs w:val="28"/>
        </w:rPr>
        <w:t>.1. Продолжить работу с родителями и детьми по профилактике чре</w:t>
      </w:r>
      <w:r w:rsidRPr="0021412E">
        <w:rPr>
          <w:rFonts w:eastAsia="Calibri"/>
          <w:sz w:val="28"/>
          <w:szCs w:val="28"/>
        </w:rPr>
        <w:t>з</w:t>
      </w:r>
      <w:r w:rsidRPr="0021412E">
        <w:rPr>
          <w:rFonts w:eastAsia="Calibri"/>
          <w:sz w:val="28"/>
          <w:szCs w:val="28"/>
        </w:rPr>
        <w:t>вычайных происшествий и пожаров, в том числе в рамках проведения род</w:t>
      </w:r>
      <w:r w:rsidRPr="0021412E">
        <w:rPr>
          <w:rFonts w:eastAsia="Calibri"/>
          <w:sz w:val="28"/>
          <w:szCs w:val="28"/>
        </w:rPr>
        <w:t>и</w:t>
      </w:r>
      <w:r w:rsidRPr="0021412E">
        <w:rPr>
          <w:rFonts w:eastAsia="Calibri"/>
          <w:sz w:val="28"/>
          <w:szCs w:val="28"/>
        </w:rPr>
        <w:t xml:space="preserve">тельских собраний.  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1412E">
        <w:rPr>
          <w:rFonts w:eastAsia="Calibri"/>
          <w:sz w:val="28"/>
          <w:szCs w:val="28"/>
        </w:rPr>
        <w:t>.2. Продолжить работу по обязательному обучению детей в дошкол</w:t>
      </w:r>
      <w:r w:rsidRPr="0021412E">
        <w:rPr>
          <w:rFonts w:eastAsia="Calibri"/>
          <w:sz w:val="28"/>
          <w:szCs w:val="28"/>
        </w:rPr>
        <w:t>ь</w:t>
      </w:r>
      <w:r w:rsidRPr="0021412E">
        <w:rPr>
          <w:rFonts w:eastAsia="Calibri"/>
          <w:sz w:val="28"/>
          <w:szCs w:val="28"/>
        </w:rPr>
        <w:t>ных образовательных учреждениях и лиц обучающихся в образовательных учреждениях мерам пожарной безопасности.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21412E">
        <w:rPr>
          <w:rFonts w:eastAsia="Calibri"/>
          <w:sz w:val="28"/>
          <w:szCs w:val="28"/>
        </w:rPr>
        <w:t>. Департа</w:t>
      </w:r>
      <w:r>
        <w:rPr>
          <w:rFonts w:eastAsia="Calibri"/>
          <w:sz w:val="28"/>
          <w:szCs w:val="28"/>
        </w:rPr>
        <w:t>менту культуры Брянской области</w:t>
      </w:r>
      <w:r w:rsidRPr="002141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21412E">
        <w:rPr>
          <w:rFonts w:eastAsia="Calibri"/>
          <w:sz w:val="28"/>
          <w:szCs w:val="28"/>
        </w:rPr>
        <w:t>аспространить передовой опыт ТРЦ «АЭРО ПАРК», в части создания и трансляции обучающих виде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роликов для зрителей в муниципальных кинотеатрах Брянской области.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21412E">
        <w:rPr>
          <w:rFonts w:eastAsia="Calibri"/>
          <w:sz w:val="28"/>
          <w:szCs w:val="28"/>
        </w:rPr>
        <w:t>Срок: до 28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 xml:space="preserve">. </w:t>
      </w:r>
    </w:p>
    <w:p w:rsidR="00F17D51" w:rsidRPr="0021412E" w:rsidRDefault="00F17D51" w:rsidP="00F17D51">
      <w:pPr>
        <w:ind w:firstLine="567"/>
        <w:jc w:val="both"/>
        <w:rPr>
          <w:szCs w:val="28"/>
        </w:rPr>
      </w:pPr>
    </w:p>
    <w:p w:rsidR="00F17D51" w:rsidRPr="0021412E" w:rsidRDefault="00F17D51" w:rsidP="00F17D51">
      <w:pPr>
        <w:pStyle w:val="WW-1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412E">
        <w:rPr>
          <w:rFonts w:ascii="Times New Roman" w:hAnsi="Times New Roman" w:cs="Times New Roman"/>
          <w:sz w:val="28"/>
          <w:szCs w:val="28"/>
        </w:rPr>
        <w:t>. Главам администраций муниципальных районов и городских округов:</w:t>
      </w:r>
    </w:p>
    <w:p w:rsidR="00F17D51" w:rsidRPr="0021412E" w:rsidRDefault="00F17D51" w:rsidP="00F17D51">
      <w:pPr>
        <w:pStyle w:val="a5"/>
        <w:ind w:firstLine="567"/>
        <w:rPr>
          <w:szCs w:val="28"/>
        </w:rPr>
      </w:pPr>
      <w:r>
        <w:rPr>
          <w:szCs w:val="28"/>
        </w:rPr>
        <w:t>6</w:t>
      </w:r>
      <w:r w:rsidRPr="0021412E">
        <w:rPr>
          <w:szCs w:val="28"/>
        </w:rPr>
        <w:t>.1. В случае выявления фактов незаконной эксплуатации объектов го</w:t>
      </w:r>
      <w:r w:rsidRPr="0021412E">
        <w:rPr>
          <w:szCs w:val="28"/>
        </w:rPr>
        <w:t>с</w:t>
      </w:r>
      <w:r w:rsidRPr="0021412E">
        <w:rPr>
          <w:szCs w:val="28"/>
        </w:rPr>
        <w:t>тиничной индустрии, незамедлительно информировать об этом органы пр</w:t>
      </w:r>
      <w:r w:rsidRPr="0021412E">
        <w:rPr>
          <w:szCs w:val="28"/>
        </w:rPr>
        <w:t>о</w:t>
      </w:r>
      <w:r w:rsidRPr="0021412E">
        <w:rPr>
          <w:szCs w:val="28"/>
        </w:rPr>
        <w:t>куратуры.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>.2. Организовать и провести комиссионные проверки работоспособн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сти, обслуживания и ремонта печей и газовых нагревателей, дымоходов, г</w:t>
      </w:r>
      <w:r w:rsidRPr="0021412E">
        <w:rPr>
          <w:rFonts w:eastAsia="Calibri"/>
          <w:sz w:val="28"/>
          <w:szCs w:val="28"/>
        </w:rPr>
        <w:t>а</w:t>
      </w:r>
      <w:r w:rsidRPr="0021412E">
        <w:rPr>
          <w:rFonts w:eastAsia="Calibri"/>
          <w:sz w:val="28"/>
          <w:szCs w:val="28"/>
        </w:rPr>
        <w:t>зоходов, внутренних систем электроснабжения, в местах проживания соц</w:t>
      </w:r>
      <w:r w:rsidRPr="0021412E">
        <w:rPr>
          <w:rFonts w:eastAsia="Calibri"/>
          <w:sz w:val="28"/>
          <w:szCs w:val="28"/>
        </w:rPr>
        <w:t>и</w:t>
      </w:r>
      <w:r w:rsidRPr="0021412E">
        <w:rPr>
          <w:rFonts w:eastAsia="Calibri"/>
          <w:sz w:val="28"/>
          <w:szCs w:val="28"/>
        </w:rPr>
        <w:t>ально нуждающихся групп населения (малообеспеченных и  многодетных семей).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В течение осенне-зимнего пожароопасного периода.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>.3. Продолжить работу по предоставлению единовременной адресной помощи социально нуждающимся группам населения (малообеспеченные и  многодетные семьи) на установку автономных пожарных извещателей, р</w:t>
      </w:r>
      <w:r w:rsidRPr="0021412E">
        <w:rPr>
          <w:rFonts w:eastAsia="Calibri"/>
          <w:sz w:val="28"/>
          <w:szCs w:val="28"/>
        </w:rPr>
        <w:t>е</w:t>
      </w:r>
      <w:r w:rsidRPr="0021412E">
        <w:rPr>
          <w:rFonts w:eastAsia="Calibri"/>
          <w:sz w:val="28"/>
          <w:szCs w:val="28"/>
        </w:rPr>
        <w:t>монт печного отопления и электропроводки.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>.4. Активизировать разъяснительную работу с учащимися муниципал</w:t>
      </w:r>
      <w:r w:rsidRPr="0021412E">
        <w:rPr>
          <w:rFonts w:eastAsia="Calibri"/>
          <w:sz w:val="28"/>
          <w:szCs w:val="28"/>
        </w:rPr>
        <w:t>ь</w:t>
      </w:r>
      <w:r w:rsidRPr="0021412E">
        <w:rPr>
          <w:rFonts w:eastAsia="Calibri"/>
          <w:sz w:val="28"/>
          <w:szCs w:val="28"/>
        </w:rPr>
        <w:t>ных общеобразовательных учреждений по вопросу профилактики пожаров, в том числе по причине детской шалости с огнем.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до 30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>.5. Организовать распространение памяток, листовок и другой нагля</w:t>
      </w:r>
      <w:r w:rsidRPr="0021412E">
        <w:rPr>
          <w:rFonts w:eastAsia="Calibri"/>
          <w:sz w:val="28"/>
          <w:szCs w:val="28"/>
        </w:rPr>
        <w:t>д</w:t>
      </w:r>
      <w:r w:rsidRPr="0021412E">
        <w:rPr>
          <w:rFonts w:eastAsia="Calibri"/>
          <w:sz w:val="28"/>
          <w:szCs w:val="28"/>
        </w:rPr>
        <w:t>ной агитации по вопросам пожарной безопасности в быту.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>.6. С использованием возможностей средств массовой информации, а</w:t>
      </w:r>
      <w:r w:rsidRPr="0021412E">
        <w:rPr>
          <w:rFonts w:eastAsia="Calibri"/>
          <w:sz w:val="28"/>
          <w:szCs w:val="28"/>
        </w:rPr>
        <w:t>к</w:t>
      </w:r>
      <w:r w:rsidRPr="0021412E">
        <w:rPr>
          <w:rFonts w:eastAsia="Calibri"/>
          <w:sz w:val="28"/>
          <w:szCs w:val="28"/>
        </w:rPr>
        <w:t>тивизировать работу в жилом фонде по пропаганде мер пожарной безопасн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сти путем проведения сходов (собраний) граждан, проведения работы по и</w:t>
      </w:r>
      <w:r w:rsidRPr="0021412E">
        <w:rPr>
          <w:rFonts w:eastAsia="Calibri"/>
          <w:sz w:val="28"/>
          <w:szCs w:val="28"/>
        </w:rPr>
        <w:t>н</w:t>
      </w:r>
      <w:r w:rsidRPr="0021412E">
        <w:rPr>
          <w:rFonts w:eastAsia="Calibri"/>
          <w:sz w:val="28"/>
          <w:szCs w:val="28"/>
        </w:rPr>
        <w:t>формированию населения о мерах пожарной безопасности.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1412E">
        <w:rPr>
          <w:rFonts w:eastAsia="Calibri"/>
          <w:sz w:val="28"/>
          <w:szCs w:val="28"/>
        </w:rPr>
        <w:t xml:space="preserve">.7. Организовать </w:t>
      </w:r>
      <w:proofErr w:type="gramStart"/>
      <w:r w:rsidRPr="0021412E">
        <w:rPr>
          <w:rFonts w:eastAsia="Calibri"/>
          <w:sz w:val="28"/>
          <w:szCs w:val="28"/>
        </w:rPr>
        <w:t>контроль за</w:t>
      </w:r>
      <w:proofErr w:type="gramEnd"/>
      <w:r w:rsidRPr="0021412E">
        <w:rPr>
          <w:rFonts w:eastAsia="Calibri"/>
          <w:sz w:val="28"/>
          <w:szCs w:val="28"/>
        </w:rPr>
        <w:t xml:space="preserve"> качеством жилья, приобретаемого семь</w:t>
      </w:r>
      <w:r w:rsidRPr="0021412E">
        <w:rPr>
          <w:rFonts w:eastAsia="Calibri"/>
          <w:sz w:val="28"/>
          <w:szCs w:val="28"/>
        </w:rPr>
        <w:t>я</w:t>
      </w:r>
      <w:r w:rsidRPr="0021412E">
        <w:rPr>
          <w:rFonts w:eastAsia="Calibri"/>
          <w:sz w:val="28"/>
          <w:szCs w:val="28"/>
        </w:rPr>
        <w:t>ми благодаря мерам государственной поддержки, в целях исключения случ</w:t>
      </w:r>
      <w:r w:rsidRPr="0021412E">
        <w:rPr>
          <w:rFonts w:eastAsia="Calibri"/>
          <w:sz w:val="28"/>
          <w:szCs w:val="28"/>
        </w:rPr>
        <w:t>а</w:t>
      </w:r>
      <w:r w:rsidRPr="0021412E">
        <w:rPr>
          <w:rFonts w:eastAsia="Calibri"/>
          <w:sz w:val="28"/>
          <w:szCs w:val="28"/>
        </w:rPr>
        <w:t>ев приобретения ветхих жилых построек, не отвечающих требованиям п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жарной безопасности.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постоянно.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1412E">
        <w:rPr>
          <w:rFonts w:eastAsia="Calibri"/>
          <w:sz w:val="28"/>
          <w:szCs w:val="28"/>
        </w:rPr>
        <w:t xml:space="preserve">. Главам администраций Брянского муниципального района, </w:t>
      </w:r>
      <w:proofErr w:type="gramStart"/>
      <w:r w:rsidRPr="0021412E">
        <w:rPr>
          <w:rFonts w:eastAsia="Calibri"/>
          <w:sz w:val="28"/>
          <w:szCs w:val="28"/>
        </w:rPr>
        <w:t>г</w:t>
      </w:r>
      <w:proofErr w:type="gramEnd"/>
      <w:r w:rsidRPr="0021412E">
        <w:rPr>
          <w:rFonts w:eastAsia="Calibri"/>
          <w:sz w:val="28"/>
          <w:szCs w:val="28"/>
        </w:rPr>
        <w:t>. Стар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 xml:space="preserve">дуба и г. Фокино: 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1412E">
        <w:rPr>
          <w:rFonts w:eastAsia="Calibri"/>
          <w:sz w:val="28"/>
          <w:szCs w:val="28"/>
        </w:rPr>
        <w:t xml:space="preserve">.1. Принять меры по устранению выявленных нарушений требований пожарной безопасности на подведомственных объектах, задействованных в проведении выборов. 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до 05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1412E">
        <w:rPr>
          <w:rFonts w:eastAsia="Calibri"/>
          <w:sz w:val="28"/>
          <w:szCs w:val="28"/>
        </w:rPr>
        <w:t>.2. Обеспечить соблюдение требований пожарной безопасности на по</w:t>
      </w:r>
      <w:r w:rsidRPr="0021412E">
        <w:rPr>
          <w:rFonts w:eastAsia="Calibri"/>
          <w:sz w:val="28"/>
          <w:szCs w:val="28"/>
        </w:rPr>
        <w:t>д</w:t>
      </w:r>
      <w:r w:rsidRPr="0021412E">
        <w:rPr>
          <w:rFonts w:eastAsia="Calibri"/>
          <w:sz w:val="28"/>
          <w:szCs w:val="28"/>
        </w:rPr>
        <w:t>ведомственных объектах в Единый день голосования.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09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1412E">
        <w:rPr>
          <w:rFonts w:eastAsia="Calibri"/>
          <w:sz w:val="28"/>
          <w:szCs w:val="28"/>
        </w:rPr>
        <w:t>.3. 9 сентября 2018 года обеспечить дежурство на избирательных уч</w:t>
      </w:r>
      <w:r w:rsidRPr="0021412E">
        <w:rPr>
          <w:rFonts w:eastAsia="Calibri"/>
          <w:sz w:val="28"/>
          <w:szCs w:val="28"/>
        </w:rPr>
        <w:t>а</w:t>
      </w:r>
      <w:r w:rsidRPr="0021412E">
        <w:rPr>
          <w:rFonts w:eastAsia="Calibri"/>
          <w:sz w:val="28"/>
          <w:szCs w:val="28"/>
        </w:rPr>
        <w:t xml:space="preserve">стках ответственных должностных лиц. 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09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1412E">
        <w:rPr>
          <w:rFonts w:eastAsia="Calibri"/>
          <w:sz w:val="28"/>
          <w:szCs w:val="28"/>
        </w:rPr>
        <w:t xml:space="preserve">. Территориальным избирательным комиссиям Брянского, </w:t>
      </w:r>
      <w:proofErr w:type="spellStart"/>
      <w:r w:rsidRPr="0021412E">
        <w:rPr>
          <w:rFonts w:eastAsia="Calibri"/>
          <w:sz w:val="28"/>
          <w:szCs w:val="28"/>
        </w:rPr>
        <w:t>Дятьковск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>го</w:t>
      </w:r>
      <w:proofErr w:type="spellEnd"/>
      <w:r w:rsidRPr="0021412E">
        <w:rPr>
          <w:rFonts w:eastAsia="Calibri"/>
          <w:sz w:val="28"/>
          <w:szCs w:val="28"/>
        </w:rPr>
        <w:t xml:space="preserve"> и Стародубского районов: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1412E">
        <w:rPr>
          <w:rFonts w:eastAsia="Calibri"/>
          <w:sz w:val="28"/>
          <w:szCs w:val="28"/>
        </w:rPr>
        <w:t>.1. В случае расположения избирательных участков в зданиях и пом</w:t>
      </w:r>
      <w:r w:rsidRPr="0021412E">
        <w:rPr>
          <w:rFonts w:eastAsia="Calibri"/>
          <w:sz w:val="28"/>
          <w:szCs w:val="28"/>
        </w:rPr>
        <w:t>е</w:t>
      </w:r>
      <w:r w:rsidRPr="0021412E">
        <w:rPr>
          <w:rFonts w:eastAsia="Calibri"/>
          <w:sz w:val="28"/>
          <w:szCs w:val="28"/>
        </w:rPr>
        <w:t>щениях, имеющих нарушения требований пожарной безопасности, созда</w:t>
      </w:r>
      <w:r w:rsidRPr="0021412E">
        <w:rPr>
          <w:rFonts w:eastAsia="Calibri"/>
          <w:sz w:val="28"/>
          <w:szCs w:val="28"/>
        </w:rPr>
        <w:t>ю</w:t>
      </w:r>
      <w:r w:rsidRPr="0021412E">
        <w:rPr>
          <w:rFonts w:eastAsia="Calibri"/>
          <w:sz w:val="28"/>
          <w:szCs w:val="28"/>
        </w:rPr>
        <w:t>щих угрозу жизни и здоровью людей, принимать меры по переносу избир</w:t>
      </w:r>
      <w:r w:rsidRPr="0021412E">
        <w:rPr>
          <w:rFonts w:eastAsia="Calibri"/>
          <w:sz w:val="28"/>
          <w:szCs w:val="28"/>
        </w:rPr>
        <w:t>а</w:t>
      </w:r>
      <w:r w:rsidRPr="0021412E">
        <w:rPr>
          <w:rFonts w:eastAsia="Calibri"/>
          <w:sz w:val="28"/>
          <w:szCs w:val="28"/>
        </w:rPr>
        <w:t xml:space="preserve">тельных участков в помещения, соответствующие требованиям пожарной безопасности. </w:t>
      </w:r>
    </w:p>
    <w:p w:rsidR="00F17D51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до 05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7D51" w:rsidRPr="00860F40" w:rsidRDefault="00F17D51" w:rsidP="00F17D51">
      <w:pPr>
        <w:pStyle w:val="af"/>
        <w:ind w:firstLine="567"/>
        <w:jc w:val="both"/>
        <w:rPr>
          <w:rFonts w:eastAsia="Calibri"/>
          <w:sz w:val="16"/>
          <w:szCs w:val="16"/>
        </w:rPr>
      </w:pP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1412E">
        <w:rPr>
          <w:rFonts w:eastAsia="Calibri"/>
          <w:sz w:val="28"/>
          <w:szCs w:val="28"/>
        </w:rPr>
        <w:t>.2. Организовать контроль и обеспечить соблюдение требований п</w:t>
      </w:r>
      <w:r w:rsidRPr="0021412E">
        <w:rPr>
          <w:rFonts w:eastAsia="Calibri"/>
          <w:sz w:val="28"/>
          <w:szCs w:val="28"/>
        </w:rPr>
        <w:t>о</w:t>
      </w:r>
      <w:r w:rsidRPr="0021412E">
        <w:rPr>
          <w:rFonts w:eastAsia="Calibri"/>
          <w:sz w:val="28"/>
          <w:szCs w:val="28"/>
        </w:rPr>
        <w:t xml:space="preserve">жарной безопасности в помещениях и в местах для голосования. </w:t>
      </w:r>
    </w:p>
    <w:p w:rsidR="00F17D51" w:rsidRPr="0021412E" w:rsidRDefault="00F17D51" w:rsidP="00F17D51">
      <w:pPr>
        <w:pStyle w:val="af"/>
        <w:ind w:firstLine="567"/>
        <w:jc w:val="both"/>
        <w:rPr>
          <w:rFonts w:eastAsia="Calibri"/>
          <w:sz w:val="28"/>
          <w:szCs w:val="28"/>
        </w:rPr>
      </w:pPr>
      <w:r w:rsidRPr="0021412E">
        <w:rPr>
          <w:rFonts w:eastAsia="Calibri"/>
          <w:sz w:val="28"/>
          <w:szCs w:val="28"/>
        </w:rPr>
        <w:t>Срок: 09</w:t>
      </w:r>
      <w:r>
        <w:rPr>
          <w:rFonts w:eastAsia="Calibri"/>
          <w:sz w:val="28"/>
          <w:szCs w:val="28"/>
        </w:rPr>
        <w:t xml:space="preserve"> сентября </w:t>
      </w:r>
      <w:r w:rsidRPr="0021412E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года</w:t>
      </w:r>
      <w:r w:rsidRPr="0021412E">
        <w:rPr>
          <w:rFonts w:eastAsia="Calibri"/>
          <w:sz w:val="28"/>
          <w:szCs w:val="28"/>
        </w:rPr>
        <w:t>.</w:t>
      </w:r>
    </w:p>
    <w:p w:rsidR="00F12D16" w:rsidRDefault="00F12D16" w:rsidP="00F12D16">
      <w:pPr>
        <w:ind w:firstLine="851"/>
        <w:jc w:val="both"/>
        <w:rPr>
          <w:sz w:val="28"/>
          <w:szCs w:val="28"/>
        </w:rPr>
      </w:pPr>
    </w:p>
    <w:p w:rsidR="005C0454" w:rsidRPr="007E609B" w:rsidRDefault="005C0454" w:rsidP="00A73B50">
      <w:pPr>
        <w:ind w:firstLine="709"/>
        <w:jc w:val="both"/>
        <w:rPr>
          <w:sz w:val="28"/>
          <w:szCs w:val="28"/>
          <w:lang w:eastAsia="en-US"/>
        </w:rPr>
      </w:pPr>
    </w:p>
    <w:p w:rsidR="006F467D" w:rsidRPr="007E609B" w:rsidRDefault="006F467D" w:rsidP="00F17D51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2. </w:t>
      </w:r>
      <w:r w:rsidR="00F17D51">
        <w:rPr>
          <w:sz w:val="28"/>
          <w:szCs w:val="28"/>
        </w:rPr>
        <w:t>О состоянии противопожарного водоснабжения на территории Брянской области</w:t>
      </w:r>
    </w:p>
    <w:p w:rsidR="006F467D" w:rsidRPr="007E609B" w:rsidRDefault="006F467D" w:rsidP="00A73B50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6F467D" w:rsidRPr="007E609B" w:rsidRDefault="00E929E9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F17D51">
        <w:rPr>
          <w:sz w:val="28"/>
          <w:szCs w:val="28"/>
        </w:rPr>
        <w:t xml:space="preserve">Алешин В.С., Дёмин В.Е., Лось А.А., </w:t>
      </w:r>
      <w:proofErr w:type="spellStart"/>
      <w:r w:rsidR="00F17D51">
        <w:rPr>
          <w:sz w:val="28"/>
          <w:szCs w:val="28"/>
        </w:rPr>
        <w:t>Задеев</w:t>
      </w:r>
      <w:proofErr w:type="spellEnd"/>
      <w:r w:rsidR="00F17D51">
        <w:rPr>
          <w:sz w:val="28"/>
          <w:szCs w:val="28"/>
        </w:rPr>
        <w:t xml:space="preserve"> П.П.</w:t>
      </w:r>
      <w:r w:rsidRPr="007E609B">
        <w:rPr>
          <w:sz w:val="28"/>
          <w:szCs w:val="28"/>
        </w:rPr>
        <w:t>)</w:t>
      </w:r>
    </w:p>
    <w:p w:rsidR="006F467D" w:rsidRPr="007E609B" w:rsidRDefault="006F467D" w:rsidP="00A73B50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F17D51" w:rsidRPr="00F17D51" w:rsidRDefault="00F17D51" w:rsidP="00F17D51">
      <w:pPr>
        <w:pStyle w:val="a7"/>
        <w:numPr>
          <w:ilvl w:val="1"/>
          <w:numId w:val="17"/>
        </w:numPr>
        <w:tabs>
          <w:tab w:val="left" w:pos="993"/>
        </w:tabs>
        <w:ind w:left="0" w:firstLine="708"/>
        <w:rPr>
          <w:szCs w:val="28"/>
        </w:rPr>
      </w:pPr>
      <w:r w:rsidRPr="00F17D51">
        <w:rPr>
          <w:szCs w:val="28"/>
        </w:rPr>
        <w:lastRenderedPageBreak/>
        <w:t>Информацию Главного управления МЧС России по Брянской обла</w:t>
      </w:r>
      <w:r w:rsidRPr="00F17D51">
        <w:rPr>
          <w:szCs w:val="28"/>
        </w:rPr>
        <w:t>с</w:t>
      </w:r>
      <w:r w:rsidRPr="00F17D51">
        <w:rPr>
          <w:szCs w:val="28"/>
        </w:rPr>
        <w:t>ти принять к сведению.</w:t>
      </w:r>
    </w:p>
    <w:p w:rsidR="00F17D51" w:rsidRPr="00F17D51" w:rsidRDefault="00F17D51" w:rsidP="00F17D51">
      <w:pPr>
        <w:shd w:val="clear" w:color="auto" w:fill="FFFFFF"/>
        <w:ind w:right="-720"/>
        <w:jc w:val="both"/>
        <w:rPr>
          <w:sz w:val="28"/>
          <w:szCs w:val="28"/>
        </w:rPr>
      </w:pPr>
    </w:p>
    <w:p w:rsidR="00F17D51" w:rsidRPr="00F17D51" w:rsidRDefault="00F17D51" w:rsidP="00F17D51">
      <w:pPr>
        <w:pStyle w:val="af"/>
        <w:ind w:firstLine="709"/>
        <w:jc w:val="both"/>
        <w:rPr>
          <w:spacing w:val="-2"/>
          <w:sz w:val="28"/>
          <w:szCs w:val="28"/>
        </w:rPr>
      </w:pPr>
      <w:r w:rsidRPr="00F17D51">
        <w:rPr>
          <w:spacing w:val="-2"/>
          <w:sz w:val="28"/>
          <w:szCs w:val="28"/>
        </w:rPr>
        <w:t xml:space="preserve">2. Рекомендовать </w:t>
      </w:r>
      <w:r w:rsidRPr="00F17D51">
        <w:rPr>
          <w:sz w:val="28"/>
          <w:szCs w:val="28"/>
        </w:rPr>
        <w:t>главам администраций муниципальных образований Брянской области: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2.1. Организовать работу по приведению в исправное состояние исто</w:t>
      </w:r>
      <w:r w:rsidRPr="00F17D51">
        <w:rPr>
          <w:sz w:val="28"/>
          <w:szCs w:val="28"/>
        </w:rPr>
        <w:t>ч</w:t>
      </w:r>
      <w:r w:rsidRPr="00F17D51">
        <w:rPr>
          <w:sz w:val="28"/>
          <w:szCs w:val="28"/>
        </w:rPr>
        <w:t>ников противопожарного водоснабжения.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  <w:r w:rsidRPr="00F17D51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14 сентября</w:t>
      </w:r>
      <w:r w:rsidRPr="00F17D51">
        <w:rPr>
          <w:sz w:val="28"/>
          <w:szCs w:val="28"/>
        </w:rPr>
        <w:t xml:space="preserve"> 2018 года.</w:t>
      </w:r>
    </w:p>
    <w:p w:rsidR="00F17D51" w:rsidRPr="00F17D51" w:rsidRDefault="00F17D51" w:rsidP="00F17D51">
      <w:pPr>
        <w:ind w:firstLine="567"/>
        <w:jc w:val="both"/>
        <w:rPr>
          <w:sz w:val="28"/>
          <w:szCs w:val="28"/>
        </w:rPr>
      </w:pP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2.2. Провести заседания КЧС и ОПБ муниципальных образований (г</w:t>
      </w:r>
      <w:r w:rsidRPr="00F17D51">
        <w:rPr>
          <w:sz w:val="28"/>
          <w:szCs w:val="28"/>
        </w:rPr>
        <w:t>о</w:t>
      </w:r>
      <w:r w:rsidRPr="00F17D51">
        <w:rPr>
          <w:sz w:val="28"/>
          <w:szCs w:val="28"/>
        </w:rPr>
        <w:t>родских кругов), в ходе которых рассмотреть вопросы наличия и состояния источников противопожарного водоснабжения, с принятием мер по улучш</w:t>
      </w:r>
      <w:r w:rsidRPr="00F17D51">
        <w:rPr>
          <w:sz w:val="28"/>
          <w:szCs w:val="28"/>
        </w:rPr>
        <w:t>е</w:t>
      </w:r>
      <w:r w:rsidRPr="00F17D51">
        <w:rPr>
          <w:sz w:val="28"/>
          <w:szCs w:val="28"/>
        </w:rPr>
        <w:t>нию состояния противопожарного водоснабжения и представление проток</w:t>
      </w:r>
      <w:r w:rsidRPr="00F17D51">
        <w:rPr>
          <w:sz w:val="28"/>
          <w:szCs w:val="28"/>
        </w:rPr>
        <w:t>о</w:t>
      </w:r>
      <w:r w:rsidRPr="00F17D51">
        <w:rPr>
          <w:sz w:val="28"/>
          <w:szCs w:val="28"/>
        </w:rPr>
        <w:t>лов заседаний в Главное управление МЧС России по Брянской области.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  <w:r w:rsidRPr="00F17D51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14 сентября</w:t>
      </w:r>
      <w:r w:rsidRPr="00F17D51">
        <w:rPr>
          <w:sz w:val="28"/>
          <w:szCs w:val="28"/>
        </w:rPr>
        <w:t xml:space="preserve"> 2018 года.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2.3. Разработать (откорректировать) перспективные планы развития противопожарного водоснабжения на территориях муниципальных образ</w:t>
      </w:r>
      <w:r w:rsidRPr="00F17D51">
        <w:rPr>
          <w:sz w:val="28"/>
          <w:szCs w:val="28"/>
        </w:rPr>
        <w:t>о</w:t>
      </w:r>
      <w:r w:rsidRPr="00F17D51">
        <w:rPr>
          <w:sz w:val="28"/>
          <w:szCs w:val="28"/>
        </w:rPr>
        <w:t>ваний (городских округов). Копии планов представить в Главное управление МЧС России по Брянской области.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Срок: до 10 октября 2018 года.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 xml:space="preserve">2.4. Оборудовать водонапорные башни устройствами для отбора воды пожарной техникой. 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  <w:r w:rsidRPr="00F17D51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14 сентября</w:t>
      </w:r>
      <w:r w:rsidRPr="00F17D51">
        <w:rPr>
          <w:sz w:val="28"/>
          <w:szCs w:val="28"/>
        </w:rPr>
        <w:t xml:space="preserve"> 2018 года.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>2.5. Организовать работу по обеспечению источников противопожа</w:t>
      </w:r>
      <w:r w:rsidRPr="00F17D51">
        <w:rPr>
          <w:sz w:val="28"/>
          <w:szCs w:val="28"/>
        </w:rPr>
        <w:t>р</w:t>
      </w:r>
      <w:r w:rsidRPr="00F17D51">
        <w:rPr>
          <w:sz w:val="28"/>
          <w:szCs w:val="28"/>
        </w:rPr>
        <w:t xml:space="preserve">ного водоснабжения специальными знаками (указателями) согласно ГОСТ </w:t>
      </w:r>
      <w:proofErr w:type="gramStart"/>
      <w:r w:rsidRPr="00F17D51">
        <w:rPr>
          <w:sz w:val="28"/>
          <w:szCs w:val="28"/>
        </w:rPr>
        <w:t>Р</w:t>
      </w:r>
      <w:proofErr w:type="gramEnd"/>
      <w:r w:rsidRPr="00F17D51">
        <w:rPr>
          <w:sz w:val="28"/>
          <w:szCs w:val="28"/>
        </w:rPr>
        <w:t xml:space="preserve"> 12.4.026-2001.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  <w:r w:rsidRPr="00F17D51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14 сентября</w:t>
      </w:r>
      <w:r w:rsidRPr="00F17D51">
        <w:rPr>
          <w:sz w:val="28"/>
          <w:szCs w:val="28"/>
        </w:rPr>
        <w:t xml:space="preserve"> 2018 года.</w:t>
      </w:r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</w:p>
    <w:p w:rsidR="00F17D51" w:rsidRPr="00F17D51" w:rsidRDefault="00F17D51" w:rsidP="00F17D51">
      <w:pPr>
        <w:ind w:firstLine="709"/>
        <w:jc w:val="both"/>
        <w:rPr>
          <w:sz w:val="28"/>
          <w:szCs w:val="28"/>
        </w:rPr>
      </w:pPr>
      <w:r w:rsidRPr="00F17D51">
        <w:rPr>
          <w:sz w:val="28"/>
          <w:szCs w:val="28"/>
        </w:rPr>
        <w:t xml:space="preserve">3. </w:t>
      </w:r>
      <w:proofErr w:type="gramStart"/>
      <w:r w:rsidRPr="00F17D51">
        <w:rPr>
          <w:sz w:val="28"/>
          <w:szCs w:val="28"/>
        </w:rPr>
        <w:t>Главе администрации Брянского района организовать работу по об</w:t>
      </w:r>
      <w:r w:rsidRPr="00F17D51">
        <w:rPr>
          <w:sz w:val="28"/>
          <w:szCs w:val="28"/>
        </w:rPr>
        <w:t>у</w:t>
      </w:r>
      <w:r w:rsidRPr="00F17D51">
        <w:rPr>
          <w:sz w:val="28"/>
          <w:szCs w:val="28"/>
        </w:rPr>
        <w:t>стройству источников противопожарного водоснабжения пирсами (разворо</w:t>
      </w:r>
      <w:r w:rsidRPr="00F17D51">
        <w:rPr>
          <w:sz w:val="28"/>
          <w:szCs w:val="28"/>
        </w:rPr>
        <w:t>т</w:t>
      </w:r>
      <w:r w:rsidRPr="00F17D51">
        <w:rPr>
          <w:sz w:val="28"/>
          <w:szCs w:val="28"/>
        </w:rPr>
        <w:t>ными площадками) для забора воды пожарной техникой, у естественных в</w:t>
      </w:r>
      <w:r w:rsidRPr="00F17D51">
        <w:rPr>
          <w:sz w:val="28"/>
          <w:szCs w:val="28"/>
        </w:rPr>
        <w:t>о</w:t>
      </w:r>
      <w:r w:rsidRPr="00F17D51">
        <w:rPr>
          <w:sz w:val="28"/>
          <w:szCs w:val="28"/>
        </w:rPr>
        <w:t xml:space="preserve">доёмов, следующих населенных пунктов: с. Лесное, п. Успенский, д. </w:t>
      </w:r>
      <w:proofErr w:type="spellStart"/>
      <w:r w:rsidRPr="00F17D51">
        <w:rPr>
          <w:sz w:val="28"/>
          <w:szCs w:val="28"/>
        </w:rPr>
        <w:t>Севр</w:t>
      </w:r>
      <w:r w:rsidRPr="00F17D51">
        <w:rPr>
          <w:sz w:val="28"/>
          <w:szCs w:val="28"/>
        </w:rPr>
        <w:t>ю</w:t>
      </w:r>
      <w:r w:rsidRPr="00F17D51">
        <w:rPr>
          <w:sz w:val="28"/>
          <w:szCs w:val="28"/>
        </w:rPr>
        <w:t>ково</w:t>
      </w:r>
      <w:proofErr w:type="spellEnd"/>
      <w:r w:rsidRPr="00F17D51">
        <w:rPr>
          <w:sz w:val="28"/>
          <w:szCs w:val="28"/>
        </w:rPr>
        <w:t>,</w:t>
      </w:r>
      <w:r w:rsidRPr="00F17D51">
        <w:rPr>
          <w:sz w:val="28"/>
          <w:szCs w:val="28"/>
        </w:rPr>
        <w:br/>
        <w:t xml:space="preserve">с. Толмачево, п. Путь Ленина, п. </w:t>
      </w:r>
      <w:proofErr w:type="spellStart"/>
      <w:r w:rsidRPr="00F17D51">
        <w:rPr>
          <w:sz w:val="28"/>
          <w:szCs w:val="28"/>
        </w:rPr>
        <w:t>Тешеничи</w:t>
      </w:r>
      <w:proofErr w:type="spellEnd"/>
      <w:r w:rsidRPr="00F17D51">
        <w:rPr>
          <w:sz w:val="28"/>
          <w:szCs w:val="28"/>
        </w:rPr>
        <w:t>.</w:t>
      </w:r>
      <w:proofErr w:type="gramEnd"/>
    </w:p>
    <w:p w:rsidR="00F17D51" w:rsidRPr="00F17D51" w:rsidRDefault="00F17D51" w:rsidP="00F17D51">
      <w:pPr>
        <w:ind w:firstLine="709"/>
        <w:jc w:val="both"/>
        <w:rPr>
          <w:sz w:val="28"/>
          <w:szCs w:val="28"/>
          <w:highlight w:val="yellow"/>
        </w:rPr>
      </w:pPr>
      <w:r w:rsidRPr="00F17D51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14 сентября</w:t>
      </w:r>
      <w:r w:rsidRPr="00F17D51">
        <w:rPr>
          <w:sz w:val="28"/>
          <w:szCs w:val="28"/>
        </w:rPr>
        <w:t xml:space="preserve"> 2018 года.</w:t>
      </w:r>
    </w:p>
    <w:p w:rsidR="00F12D16" w:rsidRDefault="00F12D16" w:rsidP="00F12D16">
      <w:pPr>
        <w:pStyle w:val="af"/>
        <w:ind w:firstLine="709"/>
        <w:jc w:val="both"/>
        <w:rPr>
          <w:sz w:val="28"/>
          <w:szCs w:val="28"/>
        </w:rPr>
      </w:pPr>
    </w:p>
    <w:p w:rsidR="00F17D51" w:rsidRDefault="00F17D51" w:rsidP="00F12D16">
      <w:pPr>
        <w:pStyle w:val="af"/>
        <w:ind w:firstLine="709"/>
        <w:jc w:val="both"/>
        <w:rPr>
          <w:sz w:val="28"/>
          <w:szCs w:val="28"/>
        </w:rPr>
      </w:pPr>
    </w:p>
    <w:p w:rsidR="00F17D51" w:rsidRPr="007E609B" w:rsidRDefault="00F17D51" w:rsidP="00F17D51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E609B">
        <w:rPr>
          <w:sz w:val="28"/>
          <w:szCs w:val="28"/>
        </w:rPr>
        <w:t xml:space="preserve">. </w:t>
      </w:r>
      <w:r>
        <w:rPr>
          <w:sz w:val="28"/>
          <w:szCs w:val="28"/>
        </w:rPr>
        <w:t>О состоянии работы по формированию резервов финансовых и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ресурсов для ликвидации чрезвычайных ситуаций регионального,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муниципального и муниципального характера</w:t>
      </w:r>
    </w:p>
    <w:p w:rsidR="00F17D51" w:rsidRPr="007E609B" w:rsidRDefault="00F17D51" w:rsidP="00F17D51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F17D51" w:rsidRPr="007E609B" w:rsidRDefault="00F17D51" w:rsidP="00F17D51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2525AF">
        <w:rPr>
          <w:sz w:val="28"/>
          <w:szCs w:val="28"/>
        </w:rPr>
        <w:t>Игнатов Р.В.</w:t>
      </w:r>
      <w:r w:rsidRPr="007E609B">
        <w:rPr>
          <w:sz w:val="28"/>
          <w:szCs w:val="28"/>
        </w:rPr>
        <w:t>)</w:t>
      </w:r>
    </w:p>
    <w:p w:rsidR="00F17D51" w:rsidRPr="007E609B" w:rsidRDefault="00F17D51" w:rsidP="00F17D51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F17D51" w:rsidRPr="00F17D51" w:rsidRDefault="00F17D51" w:rsidP="002525AF">
      <w:pPr>
        <w:pStyle w:val="a7"/>
        <w:numPr>
          <w:ilvl w:val="1"/>
          <w:numId w:val="18"/>
        </w:numPr>
        <w:tabs>
          <w:tab w:val="left" w:pos="993"/>
        </w:tabs>
        <w:ind w:left="0" w:firstLine="708"/>
        <w:rPr>
          <w:szCs w:val="28"/>
        </w:rPr>
      </w:pPr>
      <w:r w:rsidRPr="00F17D51">
        <w:rPr>
          <w:szCs w:val="28"/>
        </w:rPr>
        <w:t>Информацию Главного управления МЧС России по Брянской обла</w:t>
      </w:r>
      <w:r w:rsidRPr="00F17D51">
        <w:rPr>
          <w:szCs w:val="28"/>
        </w:rPr>
        <w:t>с</w:t>
      </w:r>
      <w:r w:rsidRPr="00F17D51">
        <w:rPr>
          <w:szCs w:val="28"/>
        </w:rPr>
        <w:t>ти принять к сведению.</w:t>
      </w:r>
    </w:p>
    <w:p w:rsidR="00F17D51" w:rsidRPr="00F17D51" w:rsidRDefault="00F17D51" w:rsidP="00F17D51">
      <w:pPr>
        <w:shd w:val="clear" w:color="auto" w:fill="FFFFFF"/>
        <w:ind w:right="-720"/>
        <w:jc w:val="both"/>
        <w:rPr>
          <w:sz w:val="28"/>
          <w:szCs w:val="28"/>
        </w:rPr>
      </w:pPr>
    </w:p>
    <w:p w:rsidR="000B6DE4" w:rsidRPr="000B6DE4" w:rsidRDefault="000B6DE4" w:rsidP="000B6DE4">
      <w:pPr>
        <w:pStyle w:val="af"/>
        <w:ind w:firstLine="709"/>
        <w:jc w:val="both"/>
        <w:rPr>
          <w:spacing w:val="-2"/>
          <w:sz w:val="28"/>
          <w:szCs w:val="28"/>
        </w:rPr>
      </w:pPr>
      <w:r w:rsidRPr="000B6DE4">
        <w:rPr>
          <w:spacing w:val="-2"/>
          <w:sz w:val="28"/>
          <w:szCs w:val="28"/>
        </w:rPr>
        <w:t>2. Рекомендовать департаменту региональной безопасности Брянской области:</w:t>
      </w:r>
    </w:p>
    <w:p w:rsidR="000B6DE4" w:rsidRPr="000B6DE4" w:rsidRDefault="000B6DE4" w:rsidP="000B6DE4">
      <w:pPr>
        <w:pStyle w:val="af"/>
        <w:ind w:firstLine="709"/>
        <w:jc w:val="both"/>
        <w:rPr>
          <w:sz w:val="28"/>
          <w:szCs w:val="28"/>
        </w:rPr>
      </w:pPr>
      <w:r w:rsidRPr="000B6DE4">
        <w:rPr>
          <w:spacing w:val="-2"/>
          <w:sz w:val="28"/>
          <w:szCs w:val="28"/>
        </w:rPr>
        <w:t>2.1. С</w:t>
      </w:r>
      <w:r w:rsidRPr="000B6DE4">
        <w:rPr>
          <w:sz w:val="28"/>
          <w:szCs w:val="28"/>
        </w:rPr>
        <w:t>овместно с департаментом финансов Брянской области опред</w:t>
      </w:r>
      <w:r w:rsidRPr="000B6DE4">
        <w:rPr>
          <w:sz w:val="28"/>
          <w:szCs w:val="28"/>
        </w:rPr>
        <w:t>е</w:t>
      </w:r>
      <w:r w:rsidRPr="000B6DE4">
        <w:rPr>
          <w:sz w:val="28"/>
          <w:szCs w:val="28"/>
        </w:rPr>
        <w:t>лить в соответствие с федеральной нормативной базой предельные объемы бюджетных ассигнований на частичное покрытие расходов на финансовое обеспечение мероприятий, связанных с ликвидацией чрезвычайных ситу</w:t>
      </w:r>
      <w:r w:rsidRPr="000B6DE4">
        <w:rPr>
          <w:sz w:val="28"/>
          <w:szCs w:val="28"/>
        </w:rPr>
        <w:t>а</w:t>
      </w:r>
      <w:r w:rsidRPr="000B6DE4">
        <w:rPr>
          <w:sz w:val="28"/>
          <w:szCs w:val="28"/>
        </w:rPr>
        <w:t>ций, с учетом возможностей бюджета.</w:t>
      </w:r>
    </w:p>
    <w:p w:rsidR="000B6DE4" w:rsidRPr="000B6DE4" w:rsidRDefault="000B6DE4" w:rsidP="000B6DE4">
      <w:pPr>
        <w:pStyle w:val="af"/>
        <w:ind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pStyle w:val="af"/>
        <w:ind w:firstLine="709"/>
        <w:jc w:val="both"/>
        <w:rPr>
          <w:spacing w:val="-2"/>
          <w:sz w:val="16"/>
          <w:szCs w:val="16"/>
        </w:rPr>
      </w:pPr>
    </w:p>
    <w:p w:rsidR="000B6DE4" w:rsidRPr="000B6DE4" w:rsidRDefault="000B6DE4" w:rsidP="000B6DE4">
      <w:pPr>
        <w:ind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2.2. Завершить согласование проекта постановления Правительства Брянской области «О внесении изменений в постановление № 3-п», с учетом предложений департамента финансов Брянской области.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pStyle w:val="af"/>
        <w:ind w:left="720"/>
        <w:jc w:val="both"/>
        <w:rPr>
          <w:spacing w:val="-2"/>
          <w:sz w:val="28"/>
          <w:szCs w:val="28"/>
        </w:rPr>
      </w:pPr>
    </w:p>
    <w:p w:rsidR="000B6DE4" w:rsidRPr="000B6DE4" w:rsidRDefault="000B6DE4" w:rsidP="000B6DE4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Заместителю Губернатора Брянской области Сергееву С.А.:</w:t>
      </w:r>
    </w:p>
    <w:p w:rsidR="000B6DE4" w:rsidRPr="000B6DE4" w:rsidRDefault="000B6DE4" w:rsidP="000B6DE4">
      <w:pPr>
        <w:ind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3.1. Создать рабочую группу из представителей заинтересованных о</w:t>
      </w:r>
      <w:r w:rsidRPr="000B6DE4">
        <w:rPr>
          <w:sz w:val="28"/>
          <w:szCs w:val="28"/>
        </w:rPr>
        <w:t>р</w:t>
      </w:r>
      <w:r w:rsidRPr="000B6DE4">
        <w:rPr>
          <w:sz w:val="28"/>
          <w:szCs w:val="28"/>
        </w:rPr>
        <w:t xml:space="preserve">ганов исполнительной власти области для разработки проекта </w:t>
      </w:r>
      <w:r w:rsidRPr="000B6DE4">
        <w:rPr>
          <w:spacing w:val="6"/>
          <w:sz w:val="28"/>
          <w:szCs w:val="28"/>
        </w:rPr>
        <w:t>постановл</w:t>
      </w:r>
      <w:r w:rsidRPr="000B6DE4">
        <w:rPr>
          <w:spacing w:val="6"/>
          <w:sz w:val="28"/>
          <w:szCs w:val="28"/>
        </w:rPr>
        <w:t>е</w:t>
      </w:r>
      <w:r w:rsidRPr="000B6DE4">
        <w:rPr>
          <w:spacing w:val="6"/>
          <w:sz w:val="28"/>
          <w:szCs w:val="28"/>
        </w:rPr>
        <w:t xml:space="preserve">ния Правительства Брянской области </w:t>
      </w:r>
      <w:r w:rsidRPr="000B6DE4">
        <w:rPr>
          <w:sz w:val="28"/>
          <w:szCs w:val="28"/>
        </w:rPr>
        <w:t>«О порядке создания, хранения, и</w:t>
      </w:r>
      <w:r w:rsidRPr="000B6DE4">
        <w:rPr>
          <w:sz w:val="28"/>
          <w:szCs w:val="28"/>
        </w:rPr>
        <w:t>с</w:t>
      </w:r>
      <w:r w:rsidRPr="000B6DE4">
        <w:rPr>
          <w:sz w:val="28"/>
          <w:szCs w:val="28"/>
        </w:rPr>
        <w:t>пользования и восполнения резерва материальных ресурсов для ликвидации чрезвычайных ситуаций природного и техногенного характера в Брянской области» и установленным порядком провести согласование данного проекта постановления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ind w:firstLine="709"/>
        <w:jc w:val="both"/>
        <w:rPr>
          <w:sz w:val="16"/>
          <w:szCs w:val="16"/>
        </w:rPr>
      </w:pPr>
    </w:p>
    <w:p w:rsidR="000B6DE4" w:rsidRPr="000B6DE4" w:rsidRDefault="000B6DE4" w:rsidP="000B6DE4">
      <w:pPr>
        <w:ind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3.2. Проанализировать состав, наличие и качественное состояние р</w:t>
      </w:r>
      <w:r w:rsidRPr="000B6DE4">
        <w:rPr>
          <w:sz w:val="28"/>
          <w:szCs w:val="28"/>
        </w:rPr>
        <w:t>е</w:t>
      </w:r>
      <w:r w:rsidRPr="000B6DE4">
        <w:rPr>
          <w:sz w:val="28"/>
          <w:szCs w:val="28"/>
        </w:rPr>
        <w:t>зерва материально-технических ресурсов в соответствии с характерными рисками возникновения ЧС природного и техногенного характера.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ind w:firstLine="709"/>
        <w:jc w:val="both"/>
        <w:rPr>
          <w:sz w:val="16"/>
          <w:szCs w:val="16"/>
        </w:rPr>
      </w:pPr>
    </w:p>
    <w:p w:rsidR="000B6DE4" w:rsidRPr="000B6DE4" w:rsidRDefault="000B6DE4" w:rsidP="000B6DE4">
      <w:pPr>
        <w:ind w:firstLine="709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3.3. Проанализировать и при необходимости скорректировать порядок выдачи резерва материально-технических ресурсов.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ind w:firstLine="709"/>
        <w:jc w:val="both"/>
        <w:rPr>
          <w:sz w:val="28"/>
          <w:szCs w:val="28"/>
        </w:rPr>
      </w:pPr>
    </w:p>
    <w:p w:rsidR="000B6DE4" w:rsidRPr="000B6DE4" w:rsidRDefault="000B6DE4" w:rsidP="000B6DE4">
      <w:pPr>
        <w:pStyle w:val="ae"/>
        <w:jc w:val="both"/>
        <w:rPr>
          <w:szCs w:val="28"/>
        </w:rPr>
      </w:pPr>
      <w:r w:rsidRPr="000B6DE4">
        <w:rPr>
          <w:szCs w:val="28"/>
        </w:rPr>
        <w:t>4. Главам администраций муниципальных районов и городских окр</w:t>
      </w:r>
      <w:r w:rsidRPr="000B6DE4">
        <w:rPr>
          <w:szCs w:val="28"/>
        </w:rPr>
        <w:t>у</w:t>
      </w:r>
      <w:r w:rsidRPr="000B6DE4">
        <w:rPr>
          <w:szCs w:val="28"/>
        </w:rPr>
        <w:t>гов:</w:t>
      </w:r>
    </w:p>
    <w:p w:rsidR="000B6DE4" w:rsidRPr="000B6DE4" w:rsidRDefault="000B6DE4" w:rsidP="000B6DE4">
      <w:pPr>
        <w:pStyle w:val="ae"/>
        <w:ind w:left="0" w:firstLine="720"/>
        <w:jc w:val="both"/>
        <w:rPr>
          <w:szCs w:val="28"/>
        </w:rPr>
      </w:pPr>
      <w:r w:rsidRPr="000B6DE4">
        <w:rPr>
          <w:szCs w:val="28"/>
        </w:rPr>
        <w:t>4.1. Определить номенклатуру резерва материальных ресурсов исходя из характерных для соответствующей территории рисков возникновения ЧС.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0B6DE4" w:rsidRPr="000B6DE4" w:rsidRDefault="000B6DE4" w:rsidP="000B6DE4">
      <w:pPr>
        <w:ind w:firstLine="709"/>
        <w:jc w:val="both"/>
        <w:rPr>
          <w:sz w:val="16"/>
          <w:szCs w:val="16"/>
        </w:rPr>
      </w:pPr>
    </w:p>
    <w:p w:rsidR="000B6DE4" w:rsidRPr="000B6DE4" w:rsidRDefault="000B6DE4" w:rsidP="000B6DE4">
      <w:pPr>
        <w:pStyle w:val="ae"/>
        <w:ind w:left="0" w:firstLine="720"/>
        <w:jc w:val="both"/>
        <w:rPr>
          <w:szCs w:val="28"/>
        </w:rPr>
      </w:pPr>
      <w:r w:rsidRPr="000B6DE4">
        <w:rPr>
          <w:szCs w:val="28"/>
        </w:rPr>
        <w:t>4.2. Организовать работу по ежегодному предварительному отбору п</w:t>
      </w:r>
      <w:r w:rsidRPr="000B6DE4">
        <w:rPr>
          <w:szCs w:val="28"/>
        </w:rPr>
        <w:t>о</w:t>
      </w:r>
      <w:r w:rsidRPr="000B6DE4">
        <w:rPr>
          <w:szCs w:val="28"/>
        </w:rPr>
        <w:t>ставщиков на поставку необходимых товаров по договорам в резервы мат</w:t>
      </w:r>
      <w:r w:rsidRPr="000B6DE4">
        <w:rPr>
          <w:szCs w:val="28"/>
        </w:rPr>
        <w:t>е</w:t>
      </w:r>
      <w:r w:rsidRPr="000B6DE4">
        <w:rPr>
          <w:szCs w:val="28"/>
        </w:rPr>
        <w:t xml:space="preserve">риальных ресурсов, в соответствии со ст. 80, 81, 82 Федерального закона от 5 </w:t>
      </w:r>
      <w:r w:rsidRPr="000B6DE4">
        <w:rPr>
          <w:szCs w:val="28"/>
        </w:rPr>
        <w:lastRenderedPageBreak/>
        <w:t>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B6DE4" w:rsidRPr="000B6DE4" w:rsidRDefault="000B6DE4" w:rsidP="000B6DE4">
      <w:pPr>
        <w:pStyle w:val="af"/>
        <w:ind w:left="720"/>
        <w:jc w:val="both"/>
        <w:rPr>
          <w:sz w:val="28"/>
          <w:szCs w:val="28"/>
        </w:rPr>
      </w:pPr>
      <w:r w:rsidRPr="000B6DE4">
        <w:rPr>
          <w:sz w:val="28"/>
          <w:szCs w:val="28"/>
        </w:rPr>
        <w:t>Срок: до 01 октября 2018 года.</w:t>
      </w:r>
    </w:p>
    <w:p w:rsidR="00F17D51" w:rsidRPr="002370C9" w:rsidRDefault="00F17D51" w:rsidP="00F12D16">
      <w:pPr>
        <w:pStyle w:val="af"/>
        <w:ind w:firstLine="709"/>
        <w:jc w:val="both"/>
        <w:rPr>
          <w:sz w:val="28"/>
          <w:szCs w:val="28"/>
        </w:rPr>
      </w:pPr>
    </w:p>
    <w:p w:rsidR="00A73B50" w:rsidRDefault="00A73B50" w:rsidP="00A73B50">
      <w:pPr>
        <w:pStyle w:val="af"/>
        <w:ind w:firstLine="567"/>
        <w:jc w:val="both"/>
        <w:rPr>
          <w:rStyle w:val="FontStyle34"/>
        </w:rPr>
      </w:pPr>
    </w:p>
    <w:p w:rsidR="005438E9" w:rsidRPr="007E609B" w:rsidRDefault="005438E9" w:rsidP="005438E9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4. Анализ проведенных мероприятий в рамках «Месячника безопасности» и принятие дополнительных мер по снижению гибели людей на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Брянской области</w:t>
      </w:r>
    </w:p>
    <w:p w:rsidR="005438E9" w:rsidRPr="007E609B" w:rsidRDefault="005438E9" w:rsidP="005438E9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5438E9" w:rsidRPr="007E609B" w:rsidRDefault="005438E9" w:rsidP="005438E9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>
        <w:rPr>
          <w:sz w:val="28"/>
          <w:szCs w:val="28"/>
        </w:rPr>
        <w:t>Симонов А.А.</w:t>
      </w:r>
      <w:r w:rsidRPr="007E609B">
        <w:rPr>
          <w:sz w:val="28"/>
          <w:szCs w:val="28"/>
        </w:rPr>
        <w:t>)</w:t>
      </w:r>
    </w:p>
    <w:p w:rsidR="005438E9" w:rsidRPr="007E609B" w:rsidRDefault="005438E9" w:rsidP="005438E9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5438E9" w:rsidRPr="00F17D51" w:rsidRDefault="005438E9" w:rsidP="005438E9">
      <w:pPr>
        <w:pStyle w:val="a7"/>
        <w:numPr>
          <w:ilvl w:val="1"/>
          <w:numId w:val="20"/>
        </w:numPr>
        <w:tabs>
          <w:tab w:val="left" w:pos="993"/>
        </w:tabs>
        <w:ind w:left="0" w:firstLine="708"/>
        <w:rPr>
          <w:szCs w:val="28"/>
        </w:rPr>
      </w:pPr>
      <w:r w:rsidRPr="00F17D51">
        <w:rPr>
          <w:szCs w:val="28"/>
        </w:rPr>
        <w:t>Информацию Главного управления МЧС России по Брянской обла</w:t>
      </w:r>
      <w:r w:rsidRPr="00F17D51">
        <w:rPr>
          <w:szCs w:val="28"/>
        </w:rPr>
        <w:t>с</w:t>
      </w:r>
      <w:r w:rsidRPr="00F17D51">
        <w:rPr>
          <w:szCs w:val="28"/>
        </w:rPr>
        <w:t>ти принять к сведению.</w:t>
      </w:r>
    </w:p>
    <w:p w:rsidR="005438E9" w:rsidRPr="00F17D51" w:rsidRDefault="005438E9" w:rsidP="005438E9">
      <w:pPr>
        <w:shd w:val="clear" w:color="auto" w:fill="FFFFFF"/>
        <w:ind w:right="-720" w:firstLine="708"/>
        <w:jc w:val="both"/>
        <w:rPr>
          <w:sz w:val="28"/>
          <w:szCs w:val="28"/>
        </w:rPr>
      </w:pPr>
    </w:p>
    <w:p w:rsidR="005438E9" w:rsidRPr="009F6D95" w:rsidRDefault="005438E9" w:rsidP="005438E9">
      <w:pPr>
        <w:pStyle w:val="af"/>
        <w:ind w:firstLine="709"/>
        <w:jc w:val="both"/>
        <w:rPr>
          <w:spacing w:val="-2"/>
          <w:sz w:val="28"/>
        </w:rPr>
      </w:pPr>
      <w:r w:rsidRPr="009F6D95">
        <w:rPr>
          <w:spacing w:val="-2"/>
          <w:sz w:val="28"/>
        </w:rPr>
        <w:t xml:space="preserve">2. Рекомендовать </w:t>
      </w:r>
      <w:r w:rsidRPr="00984F4A">
        <w:rPr>
          <w:sz w:val="28"/>
          <w:szCs w:val="28"/>
        </w:rPr>
        <w:t>Главам муниципальных районов и городских округов: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2.1. Продолжить совместные усиленные патрулирования с сотрудник</w:t>
      </w:r>
      <w:r w:rsidRPr="005438E9">
        <w:rPr>
          <w:sz w:val="28"/>
          <w:szCs w:val="28"/>
        </w:rPr>
        <w:t>а</w:t>
      </w:r>
      <w:r w:rsidRPr="005438E9">
        <w:rPr>
          <w:sz w:val="28"/>
          <w:szCs w:val="28"/>
        </w:rPr>
        <w:t>ми органов внутренних дел с обязательным привлечением должностных лиц органов местного самоуправления уполномоченных  привлекать нарушит</w:t>
      </w:r>
      <w:r w:rsidRPr="005438E9">
        <w:rPr>
          <w:sz w:val="28"/>
          <w:szCs w:val="28"/>
        </w:rPr>
        <w:t>е</w:t>
      </w:r>
      <w:r w:rsidRPr="005438E9">
        <w:rPr>
          <w:sz w:val="28"/>
          <w:szCs w:val="28"/>
        </w:rPr>
        <w:t>лей Правил охраны жизни людей на водоемах Брянской области к админис</w:t>
      </w:r>
      <w:r w:rsidRPr="005438E9">
        <w:rPr>
          <w:sz w:val="28"/>
          <w:szCs w:val="28"/>
        </w:rPr>
        <w:t>т</w:t>
      </w:r>
      <w:r w:rsidRPr="005438E9">
        <w:rPr>
          <w:sz w:val="28"/>
          <w:szCs w:val="28"/>
        </w:rPr>
        <w:t>ративной ответственности в соответствии с законом Брянской области от 31.05.2018№ 88-З «Об административных правонарушениях на территории Брянской области».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28"/>
          <w:szCs w:val="28"/>
        </w:rPr>
      </w:pPr>
      <w:r w:rsidRPr="005438E9">
        <w:rPr>
          <w:sz w:val="28"/>
          <w:szCs w:val="28"/>
        </w:rPr>
        <w:t>Срок: до наступления неблагоприятных для купания условий.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16"/>
          <w:szCs w:val="16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2.2. Повысить качество патрулирований в части привлечения к админ</w:t>
      </w:r>
      <w:r w:rsidRPr="005438E9">
        <w:rPr>
          <w:sz w:val="28"/>
          <w:szCs w:val="28"/>
        </w:rPr>
        <w:t>и</w:t>
      </w:r>
      <w:r w:rsidRPr="005438E9">
        <w:rPr>
          <w:sz w:val="28"/>
          <w:szCs w:val="28"/>
        </w:rPr>
        <w:t>стративной ответственности лиц нарушающих правила поведения на водных объектах;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28"/>
          <w:szCs w:val="28"/>
        </w:rPr>
      </w:pPr>
      <w:r w:rsidRPr="005438E9">
        <w:rPr>
          <w:sz w:val="28"/>
          <w:szCs w:val="28"/>
        </w:rPr>
        <w:t>Срок: до наступления неблагоприятных для купания условий.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16"/>
          <w:szCs w:val="16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 xml:space="preserve">2.3. Продолжить пропагандистскую работу с детьми и родителями по профилактике происшествий на водных объектах путем </w:t>
      </w:r>
      <w:proofErr w:type="spellStart"/>
      <w:r w:rsidRPr="005438E9">
        <w:rPr>
          <w:sz w:val="28"/>
          <w:szCs w:val="28"/>
        </w:rPr>
        <w:t>подворовых</w:t>
      </w:r>
      <w:proofErr w:type="spellEnd"/>
      <w:r w:rsidRPr="005438E9">
        <w:rPr>
          <w:sz w:val="28"/>
          <w:szCs w:val="28"/>
        </w:rPr>
        <w:t xml:space="preserve"> обходов и сходов с населением.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28"/>
          <w:szCs w:val="28"/>
        </w:rPr>
      </w:pPr>
      <w:r w:rsidRPr="005438E9">
        <w:rPr>
          <w:sz w:val="28"/>
          <w:szCs w:val="28"/>
        </w:rPr>
        <w:t>Срок: постоянно.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16"/>
          <w:szCs w:val="16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2.4. Увеличить количество информационных материалов по пропаганде правил безопасности на водоемах в местных СМИ, в том числе в районных печатных изданиях, телеканалах и радиоузлах.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rPr>
          <w:sz w:val="28"/>
          <w:szCs w:val="28"/>
        </w:rPr>
      </w:pPr>
      <w:r w:rsidRPr="005438E9">
        <w:rPr>
          <w:sz w:val="28"/>
          <w:szCs w:val="28"/>
        </w:rPr>
        <w:t>Срок: постоянно.</w:t>
      </w:r>
    </w:p>
    <w:p w:rsidR="005438E9" w:rsidRPr="001873DD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16"/>
          <w:szCs w:val="16"/>
        </w:rPr>
      </w:pPr>
    </w:p>
    <w:p w:rsidR="001873DD" w:rsidRPr="00AE7497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AE7497">
        <w:rPr>
          <w:sz w:val="28"/>
          <w:szCs w:val="28"/>
        </w:rPr>
        <w:t>2.5. Подготовить предложения по увеличению количества пляжей в 2019 году и направить их в Главное управление МЧС России по Брянской области.</w:t>
      </w:r>
    </w:p>
    <w:p w:rsidR="001873DD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AE7497">
        <w:rPr>
          <w:sz w:val="28"/>
          <w:szCs w:val="28"/>
        </w:rPr>
        <w:t>Срок: октябрь 2018 года.</w:t>
      </w:r>
    </w:p>
    <w:p w:rsidR="001873DD" w:rsidRPr="005438E9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3. Главному управлению МЧС России по Брянской области: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lastRenderedPageBreak/>
        <w:t xml:space="preserve">3.1. Организовать оперативный </w:t>
      </w:r>
      <w:proofErr w:type="gramStart"/>
      <w:r w:rsidRPr="005438E9">
        <w:rPr>
          <w:sz w:val="28"/>
          <w:szCs w:val="28"/>
        </w:rPr>
        <w:t>контроль за</w:t>
      </w:r>
      <w:proofErr w:type="gramEnd"/>
      <w:r w:rsidRPr="005438E9">
        <w:rPr>
          <w:sz w:val="28"/>
          <w:szCs w:val="28"/>
        </w:rPr>
        <w:t xml:space="preserve"> проведением патрулиров</w:t>
      </w:r>
      <w:r w:rsidRPr="005438E9">
        <w:rPr>
          <w:sz w:val="28"/>
          <w:szCs w:val="28"/>
        </w:rPr>
        <w:t>а</w:t>
      </w:r>
      <w:r w:rsidRPr="005438E9">
        <w:rPr>
          <w:sz w:val="28"/>
          <w:szCs w:val="28"/>
        </w:rPr>
        <w:t>ний водных объектов должностными лицами органов местного самоуправл</w:t>
      </w:r>
      <w:r w:rsidRPr="005438E9">
        <w:rPr>
          <w:sz w:val="28"/>
          <w:szCs w:val="28"/>
        </w:rPr>
        <w:t>е</w:t>
      </w:r>
      <w:r w:rsidRPr="005438E9">
        <w:rPr>
          <w:sz w:val="28"/>
          <w:szCs w:val="28"/>
        </w:rPr>
        <w:t>ния муниципальных образований.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Срок: постоянно.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3.2. Организовать инспекторами отделов надзорной деятельности при проведении  сходов доведение информации населению по правилам безопа</w:t>
      </w:r>
      <w:r w:rsidRPr="005438E9">
        <w:rPr>
          <w:sz w:val="28"/>
          <w:szCs w:val="28"/>
        </w:rPr>
        <w:t>с</w:t>
      </w:r>
      <w:r w:rsidRPr="005438E9">
        <w:rPr>
          <w:sz w:val="28"/>
          <w:szCs w:val="28"/>
        </w:rPr>
        <w:t>ности на водоемах в летний период.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Срок: постоянно.</w:t>
      </w: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16"/>
          <w:szCs w:val="16"/>
        </w:rPr>
      </w:pPr>
    </w:p>
    <w:p w:rsidR="005438E9" w:rsidRP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3.3. В случае ухудшения обстановки, своевременно доводить информ</w:t>
      </w:r>
      <w:r w:rsidRPr="005438E9">
        <w:rPr>
          <w:sz w:val="28"/>
          <w:szCs w:val="28"/>
        </w:rPr>
        <w:t>а</w:t>
      </w:r>
      <w:r w:rsidRPr="005438E9">
        <w:rPr>
          <w:sz w:val="28"/>
          <w:szCs w:val="28"/>
        </w:rPr>
        <w:t>цию до населения посредством массового оповещения (СМИ, радиоузлы о</w:t>
      </w:r>
      <w:r w:rsidRPr="005438E9">
        <w:rPr>
          <w:sz w:val="28"/>
          <w:szCs w:val="28"/>
        </w:rPr>
        <w:t>р</w:t>
      </w:r>
      <w:r w:rsidRPr="005438E9">
        <w:rPr>
          <w:sz w:val="28"/>
          <w:szCs w:val="28"/>
        </w:rPr>
        <w:t>ганизаций, громкоговорящие устройства в транспорте, светодиодные ули</w:t>
      </w:r>
      <w:r w:rsidRPr="005438E9">
        <w:rPr>
          <w:sz w:val="28"/>
          <w:szCs w:val="28"/>
        </w:rPr>
        <w:t>ч</w:t>
      </w:r>
      <w:r w:rsidRPr="005438E9">
        <w:rPr>
          <w:sz w:val="28"/>
          <w:szCs w:val="28"/>
        </w:rPr>
        <w:t>ные экраны)</w:t>
      </w:r>
    </w:p>
    <w:p w:rsidR="005438E9" w:rsidRDefault="005438E9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438E9">
        <w:rPr>
          <w:sz w:val="28"/>
          <w:szCs w:val="28"/>
        </w:rPr>
        <w:t>Срок: постоянно.</w:t>
      </w:r>
    </w:p>
    <w:p w:rsidR="001873DD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</w:p>
    <w:p w:rsidR="001873DD" w:rsidRPr="00AE7497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AE7497">
        <w:rPr>
          <w:sz w:val="28"/>
          <w:szCs w:val="28"/>
        </w:rPr>
        <w:t>3.4. Совместно с телеканалом «Брянская Губерния» организовать раб</w:t>
      </w:r>
      <w:r w:rsidRPr="00AE7497">
        <w:rPr>
          <w:sz w:val="28"/>
          <w:szCs w:val="28"/>
        </w:rPr>
        <w:t>о</w:t>
      </w:r>
      <w:r w:rsidRPr="00AE7497">
        <w:rPr>
          <w:sz w:val="28"/>
          <w:szCs w:val="28"/>
        </w:rPr>
        <w:t>ту по созданию и трансляции обучающего видеоролика на тему порядка де</w:t>
      </w:r>
      <w:r w:rsidRPr="00AE7497">
        <w:rPr>
          <w:sz w:val="28"/>
          <w:szCs w:val="28"/>
        </w:rPr>
        <w:t>й</w:t>
      </w:r>
      <w:r w:rsidRPr="00AE7497">
        <w:rPr>
          <w:sz w:val="28"/>
          <w:szCs w:val="28"/>
        </w:rPr>
        <w:t>ствий при оказании первой помощи утопающему.</w:t>
      </w:r>
    </w:p>
    <w:p w:rsidR="001873DD" w:rsidRPr="00AE7497" w:rsidRDefault="001873DD" w:rsidP="005438E9">
      <w:pPr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</w:p>
    <w:p w:rsidR="001873DD" w:rsidRPr="00AE7497" w:rsidRDefault="001873DD" w:rsidP="001873DD">
      <w:pPr>
        <w:pStyle w:val="ae"/>
        <w:numPr>
          <w:ilvl w:val="0"/>
          <w:numId w:val="19"/>
        </w:numPr>
        <w:tabs>
          <w:tab w:val="left" w:pos="1134"/>
          <w:tab w:val="left" w:pos="5387"/>
        </w:tabs>
        <w:ind w:left="0" w:firstLine="720"/>
        <w:jc w:val="both"/>
        <w:rPr>
          <w:szCs w:val="28"/>
        </w:rPr>
      </w:pPr>
      <w:r w:rsidRPr="00AE7497">
        <w:rPr>
          <w:szCs w:val="28"/>
        </w:rPr>
        <w:t>Департаменту образования и науки Брянской области</w:t>
      </w:r>
      <w:r w:rsidR="001B1813" w:rsidRPr="00AE7497">
        <w:rPr>
          <w:szCs w:val="28"/>
        </w:rPr>
        <w:t xml:space="preserve"> в рамках школьной программы организовать изучение на уроках ОБЖ правил без</w:t>
      </w:r>
      <w:r w:rsidR="001B1813" w:rsidRPr="00AE7497">
        <w:rPr>
          <w:szCs w:val="28"/>
        </w:rPr>
        <w:t>о</w:t>
      </w:r>
      <w:r w:rsidR="001B1813" w:rsidRPr="00AE7497">
        <w:rPr>
          <w:szCs w:val="28"/>
        </w:rPr>
        <w:t xml:space="preserve">пасного поведения на </w:t>
      </w:r>
      <w:proofErr w:type="gramStart"/>
      <w:r w:rsidR="001B1813" w:rsidRPr="00AE7497">
        <w:rPr>
          <w:szCs w:val="28"/>
        </w:rPr>
        <w:t>водоемах</w:t>
      </w:r>
      <w:proofErr w:type="gramEnd"/>
      <w:r w:rsidR="001B1813" w:rsidRPr="00AE7497">
        <w:rPr>
          <w:szCs w:val="28"/>
        </w:rPr>
        <w:t xml:space="preserve"> как в летнее, так и зимнее время, правил ок</w:t>
      </w:r>
      <w:r w:rsidR="001B1813" w:rsidRPr="00AE7497">
        <w:rPr>
          <w:szCs w:val="28"/>
        </w:rPr>
        <w:t>а</w:t>
      </w:r>
      <w:r w:rsidR="001B1813" w:rsidRPr="00AE7497">
        <w:rPr>
          <w:szCs w:val="28"/>
        </w:rPr>
        <w:t>зания первой помощи и порядка действий при спасении утопающего (в зав</w:t>
      </w:r>
      <w:r w:rsidR="001B1813" w:rsidRPr="00AE7497">
        <w:rPr>
          <w:szCs w:val="28"/>
        </w:rPr>
        <w:t>и</w:t>
      </w:r>
      <w:r w:rsidR="001B1813" w:rsidRPr="00AE7497">
        <w:rPr>
          <w:szCs w:val="28"/>
        </w:rPr>
        <w:t>симости от времени года).</w:t>
      </w:r>
    </w:p>
    <w:p w:rsidR="001B1813" w:rsidRPr="001B1813" w:rsidRDefault="001B1813" w:rsidP="001B1813">
      <w:pPr>
        <w:tabs>
          <w:tab w:val="left" w:pos="1134"/>
          <w:tab w:val="left" w:pos="5387"/>
        </w:tabs>
        <w:ind w:firstLine="720"/>
        <w:jc w:val="both"/>
        <w:rPr>
          <w:sz w:val="28"/>
          <w:szCs w:val="28"/>
        </w:rPr>
      </w:pPr>
      <w:r w:rsidRPr="00AE7497">
        <w:rPr>
          <w:sz w:val="28"/>
          <w:szCs w:val="28"/>
        </w:rPr>
        <w:t>Срок: постоянно.</w:t>
      </w:r>
    </w:p>
    <w:p w:rsidR="005438E9" w:rsidRDefault="005438E9" w:rsidP="005438E9"/>
    <w:p w:rsidR="005438E9" w:rsidRDefault="005438E9" w:rsidP="00A73B50">
      <w:pPr>
        <w:pStyle w:val="af"/>
        <w:ind w:firstLine="567"/>
        <w:jc w:val="both"/>
        <w:rPr>
          <w:rStyle w:val="FontStyle34"/>
        </w:rPr>
      </w:pPr>
    </w:p>
    <w:p w:rsidR="005438E9" w:rsidRDefault="005438E9" w:rsidP="00A73B50">
      <w:pPr>
        <w:pStyle w:val="af"/>
        <w:ind w:firstLine="567"/>
        <w:jc w:val="both"/>
        <w:rPr>
          <w:rStyle w:val="FontStyle34"/>
        </w:rPr>
      </w:pPr>
    </w:p>
    <w:p w:rsidR="00E8600D" w:rsidRPr="007E609B" w:rsidRDefault="00E8600D" w:rsidP="00E8600D">
      <w:pPr>
        <w:ind w:firstLine="567"/>
        <w:jc w:val="both"/>
        <w:rPr>
          <w:sz w:val="28"/>
          <w:szCs w:val="28"/>
        </w:rPr>
      </w:pPr>
    </w:p>
    <w:p w:rsidR="00E8600D" w:rsidRPr="007E609B" w:rsidRDefault="00E8600D" w:rsidP="0004113F">
      <w:pPr>
        <w:ind w:firstLine="709"/>
        <w:jc w:val="both"/>
        <w:rPr>
          <w:sz w:val="28"/>
          <w:szCs w:val="28"/>
          <w:lang w:eastAsia="en-US"/>
        </w:rPr>
      </w:pPr>
    </w:p>
    <w:p w:rsidR="0004113F" w:rsidRDefault="001B1813" w:rsidP="006F467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Губернатора</w:t>
      </w:r>
    </w:p>
    <w:p w:rsidR="001B1813" w:rsidRPr="007E609B" w:rsidRDefault="001B1813" w:rsidP="006F467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Брянской области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С.А. Сергеев</w:t>
      </w:r>
    </w:p>
    <w:p w:rsidR="008D4187" w:rsidRPr="007E609B" w:rsidRDefault="008D4187" w:rsidP="006F467D">
      <w:pPr>
        <w:jc w:val="both"/>
        <w:rPr>
          <w:sz w:val="28"/>
          <w:szCs w:val="28"/>
        </w:rPr>
      </w:pPr>
    </w:p>
    <w:p w:rsidR="008D4187" w:rsidRPr="007E609B" w:rsidRDefault="008D4187" w:rsidP="006F467D">
      <w:pPr>
        <w:jc w:val="both"/>
        <w:rPr>
          <w:sz w:val="28"/>
          <w:szCs w:val="28"/>
        </w:rPr>
      </w:pPr>
    </w:p>
    <w:sectPr w:rsidR="008D4187" w:rsidRPr="007E609B" w:rsidSect="00E3056A">
      <w:headerReference w:type="even" r:id="rId7"/>
      <w:headerReference w:type="default" r:id="rId8"/>
      <w:pgSz w:w="11906" w:h="16838"/>
      <w:pgMar w:top="1077" w:right="851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00" w:rsidRDefault="00226000">
      <w:r>
        <w:separator/>
      </w:r>
    </w:p>
  </w:endnote>
  <w:endnote w:type="continuationSeparator" w:id="1">
    <w:p w:rsidR="00226000" w:rsidRDefault="0022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00" w:rsidRDefault="00226000">
      <w:r>
        <w:separator/>
      </w:r>
    </w:p>
  </w:footnote>
  <w:footnote w:type="continuationSeparator" w:id="1">
    <w:p w:rsidR="00226000" w:rsidRDefault="0022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082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082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7497">
      <w:rPr>
        <w:rStyle w:val="aa"/>
        <w:noProof/>
      </w:rPr>
      <w:t>8</w: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63F16"/>
    <w:lvl w:ilvl="0">
      <w:numFmt w:val="decimal"/>
      <w:lvlText w:val="*"/>
      <w:lvlJc w:val="left"/>
    </w:lvl>
  </w:abstractNum>
  <w:abstractNum w:abstractNumId="1">
    <w:nsid w:val="04072085"/>
    <w:multiLevelType w:val="hybridMultilevel"/>
    <w:tmpl w:val="8824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59A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CA51C97"/>
    <w:multiLevelType w:val="singleLevel"/>
    <w:tmpl w:val="1D10659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237756CB"/>
    <w:multiLevelType w:val="multilevel"/>
    <w:tmpl w:val="A51CC3DA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3" w:hanging="2160"/>
      </w:pPr>
      <w:rPr>
        <w:rFonts w:hint="default"/>
      </w:rPr>
    </w:lvl>
  </w:abstractNum>
  <w:abstractNum w:abstractNumId="5">
    <w:nsid w:val="23BB6D17"/>
    <w:multiLevelType w:val="hybridMultilevel"/>
    <w:tmpl w:val="AB74FE00"/>
    <w:lvl w:ilvl="0" w:tplc="EE421540">
      <w:start w:val="4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>
    <w:nsid w:val="283A7033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C416F47"/>
    <w:multiLevelType w:val="hybridMultilevel"/>
    <w:tmpl w:val="5EAA0964"/>
    <w:lvl w:ilvl="0" w:tplc="4B1CF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B47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BA79F3"/>
    <w:multiLevelType w:val="hybridMultilevel"/>
    <w:tmpl w:val="383EF89E"/>
    <w:lvl w:ilvl="0" w:tplc="08446828">
      <w:start w:val="1"/>
      <w:numFmt w:val="bullet"/>
      <w:lvlText w:val="-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37C654EC"/>
    <w:multiLevelType w:val="hybridMultilevel"/>
    <w:tmpl w:val="52865382"/>
    <w:lvl w:ilvl="0" w:tplc="FBCEA2F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1">
    <w:nsid w:val="434B45B6"/>
    <w:multiLevelType w:val="hybridMultilevel"/>
    <w:tmpl w:val="A16E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B3261"/>
    <w:multiLevelType w:val="hybridMultilevel"/>
    <w:tmpl w:val="B3B0D79C"/>
    <w:lvl w:ilvl="0" w:tplc="6136D7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216C8DA0">
      <w:start w:val="1"/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D71403B"/>
    <w:multiLevelType w:val="hybridMultilevel"/>
    <w:tmpl w:val="79F4E3C2"/>
    <w:lvl w:ilvl="0" w:tplc="2564E85A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4E4153A1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C2F330C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D5D84"/>
    <w:multiLevelType w:val="hybridMultilevel"/>
    <w:tmpl w:val="5F025A34"/>
    <w:lvl w:ilvl="0" w:tplc="1D2C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D21B7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C263673"/>
    <w:multiLevelType w:val="multilevel"/>
    <w:tmpl w:val="642E93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7E9151DB"/>
    <w:multiLevelType w:val="multilevel"/>
    <w:tmpl w:val="FAC6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18"/>
    <w:rsid w:val="00000128"/>
    <w:rsid w:val="000045C6"/>
    <w:rsid w:val="00005E66"/>
    <w:rsid w:val="00031AF0"/>
    <w:rsid w:val="000332BC"/>
    <w:rsid w:val="00040513"/>
    <w:rsid w:val="0004113F"/>
    <w:rsid w:val="00042976"/>
    <w:rsid w:val="000632AC"/>
    <w:rsid w:val="00073A52"/>
    <w:rsid w:val="00074180"/>
    <w:rsid w:val="00076C66"/>
    <w:rsid w:val="0007791F"/>
    <w:rsid w:val="0008236D"/>
    <w:rsid w:val="00083B2F"/>
    <w:rsid w:val="00086FAA"/>
    <w:rsid w:val="000913B4"/>
    <w:rsid w:val="00091A58"/>
    <w:rsid w:val="00092E42"/>
    <w:rsid w:val="00093D5C"/>
    <w:rsid w:val="000A5363"/>
    <w:rsid w:val="000B0D4D"/>
    <w:rsid w:val="000B6DE4"/>
    <w:rsid w:val="000C09E0"/>
    <w:rsid w:val="000C1AE6"/>
    <w:rsid w:val="000C3E43"/>
    <w:rsid w:val="000F13A7"/>
    <w:rsid w:val="00113C3E"/>
    <w:rsid w:val="00123630"/>
    <w:rsid w:val="00130813"/>
    <w:rsid w:val="001455D6"/>
    <w:rsid w:val="0014669C"/>
    <w:rsid w:val="00150AA3"/>
    <w:rsid w:val="00153A52"/>
    <w:rsid w:val="001542DF"/>
    <w:rsid w:val="001607A4"/>
    <w:rsid w:val="00171A2B"/>
    <w:rsid w:val="00173677"/>
    <w:rsid w:val="00174509"/>
    <w:rsid w:val="00181721"/>
    <w:rsid w:val="001826F9"/>
    <w:rsid w:val="0018690D"/>
    <w:rsid w:val="001873DD"/>
    <w:rsid w:val="001914B5"/>
    <w:rsid w:val="00194215"/>
    <w:rsid w:val="001A1932"/>
    <w:rsid w:val="001A4BDA"/>
    <w:rsid w:val="001A7C14"/>
    <w:rsid w:val="001B1813"/>
    <w:rsid w:val="001B7A71"/>
    <w:rsid w:val="001C088B"/>
    <w:rsid w:val="001C5D57"/>
    <w:rsid w:val="001C6EF9"/>
    <w:rsid w:val="001D0858"/>
    <w:rsid w:val="001D3108"/>
    <w:rsid w:val="001D619D"/>
    <w:rsid w:val="001D675C"/>
    <w:rsid w:val="001E0E0A"/>
    <w:rsid w:val="001E77F3"/>
    <w:rsid w:val="002220D0"/>
    <w:rsid w:val="002225D4"/>
    <w:rsid w:val="00226000"/>
    <w:rsid w:val="00227AFB"/>
    <w:rsid w:val="00230297"/>
    <w:rsid w:val="00241FBB"/>
    <w:rsid w:val="00243829"/>
    <w:rsid w:val="00245F75"/>
    <w:rsid w:val="002525AF"/>
    <w:rsid w:val="00253F2E"/>
    <w:rsid w:val="0025693A"/>
    <w:rsid w:val="0026433E"/>
    <w:rsid w:val="00267B59"/>
    <w:rsid w:val="002726AA"/>
    <w:rsid w:val="0028059A"/>
    <w:rsid w:val="002A26DB"/>
    <w:rsid w:val="002B0842"/>
    <w:rsid w:val="002C0012"/>
    <w:rsid w:val="002C29B9"/>
    <w:rsid w:val="002C4312"/>
    <w:rsid w:val="002D10DA"/>
    <w:rsid w:val="002D3AF3"/>
    <w:rsid w:val="002D6DA7"/>
    <w:rsid w:val="002E3112"/>
    <w:rsid w:val="002E591E"/>
    <w:rsid w:val="002E5B22"/>
    <w:rsid w:val="002E5CEB"/>
    <w:rsid w:val="002F4311"/>
    <w:rsid w:val="002F6F83"/>
    <w:rsid w:val="002F73B6"/>
    <w:rsid w:val="002F7D3D"/>
    <w:rsid w:val="003021E9"/>
    <w:rsid w:val="00315C63"/>
    <w:rsid w:val="00316F51"/>
    <w:rsid w:val="00326E33"/>
    <w:rsid w:val="0033012E"/>
    <w:rsid w:val="0034183B"/>
    <w:rsid w:val="003422D1"/>
    <w:rsid w:val="00344E2E"/>
    <w:rsid w:val="00360C87"/>
    <w:rsid w:val="00362A1F"/>
    <w:rsid w:val="00370FDB"/>
    <w:rsid w:val="00384C48"/>
    <w:rsid w:val="003856E9"/>
    <w:rsid w:val="00391B0D"/>
    <w:rsid w:val="003957B6"/>
    <w:rsid w:val="003A6D30"/>
    <w:rsid w:val="003B400E"/>
    <w:rsid w:val="003D0A24"/>
    <w:rsid w:val="00404BED"/>
    <w:rsid w:val="00411085"/>
    <w:rsid w:val="00413C89"/>
    <w:rsid w:val="00420D76"/>
    <w:rsid w:val="00424990"/>
    <w:rsid w:val="0043187F"/>
    <w:rsid w:val="004334DB"/>
    <w:rsid w:val="0044618B"/>
    <w:rsid w:val="004624E6"/>
    <w:rsid w:val="00465EFC"/>
    <w:rsid w:val="0047559F"/>
    <w:rsid w:val="004758BD"/>
    <w:rsid w:val="004830D1"/>
    <w:rsid w:val="004865BD"/>
    <w:rsid w:val="004A69BD"/>
    <w:rsid w:val="004B5A3A"/>
    <w:rsid w:val="004C265E"/>
    <w:rsid w:val="004D063D"/>
    <w:rsid w:val="004D190A"/>
    <w:rsid w:val="004D6537"/>
    <w:rsid w:val="004F438E"/>
    <w:rsid w:val="0050102D"/>
    <w:rsid w:val="00503852"/>
    <w:rsid w:val="00505B88"/>
    <w:rsid w:val="00511A35"/>
    <w:rsid w:val="00511CC7"/>
    <w:rsid w:val="0054211B"/>
    <w:rsid w:val="005438E9"/>
    <w:rsid w:val="005510B2"/>
    <w:rsid w:val="0056194B"/>
    <w:rsid w:val="00566088"/>
    <w:rsid w:val="0058348E"/>
    <w:rsid w:val="00594720"/>
    <w:rsid w:val="005A3F36"/>
    <w:rsid w:val="005B03B1"/>
    <w:rsid w:val="005C0454"/>
    <w:rsid w:val="005C1E9C"/>
    <w:rsid w:val="005E0BB4"/>
    <w:rsid w:val="005E1E1C"/>
    <w:rsid w:val="005E69AB"/>
    <w:rsid w:val="005F2E14"/>
    <w:rsid w:val="0061081B"/>
    <w:rsid w:val="00610871"/>
    <w:rsid w:val="0061382B"/>
    <w:rsid w:val="00620165"/>
    <w:rsid w:val="00620FD2"/>
    <w:rsid w:val="006430C3"/>
    <w:rsid w:val="0064588F"/>
    <w:rsid w:val="0065537E"/>
    <w:rsid w:val="00656381"/>
    <w:rsid w:val="00657ECC"/>
    <w:rsid w:val="00665369"/>
    <w:rsid w:val="006678AE"/>
    <w:rsid w:val="00667A72"/>
    <w:rsid w:val="00670431"/>
    <w:rsid w:val="006731B4"/>
    <w:rsid w:val="00691ADC"/>
    <w:rsid w:val="0069648B"/>
    <w:rsid w:val="006A3961"/>
    <w:rsid w:val="006A559E"/>
    <w:rsid w:val="006D1F42"/>
    <w:rsid w:val="006D6712"/>
    <w:rsid w:val="006E3950"/>
    <w:rsid w:val="006F467D"/>
    <w:rsid w:val="00707BDF"/>
    <w:rsid w:val="00717766"/>
    <w:rsid w:val="00734FED"/>
    <w:rsid w:val="00741B44"/>
    <w:rsid w:val="00747966"/>
    <w:rsid w:val="00751004"/>
    <w:rsid w:val="00771DF5"/>
    <w:rsid w:val="00773FDC"/>
    <w:rsid w:val="0078459B"/>
    <w:rsid w:val="00785FEC"/>
    <w:rsid w:val="00786A47"/>
    <w:rsid w:val="007A5A7D"/>
    <w:rsid w:val="007C4052"/>
    <w:rsid w:val="007C7E92"/>
    <w:rsid w:val="007D4038"/>
    <w:rsid w:val="007E1A77"/>
    <w:rsid w:val="007E5CD4"/>
    <w:rsid w:val="007E609B"/>
    <w:rsid w:val="007F1CFA"/>
    <w:rsid w:val="008026BA"/>
    <w:rsid w:val="00806987"/>
    <w:rsid w:val="00812647"/>
    <w:rsid w:val="00826AE2"/>
    <w:rsid w:val="00837A07"/>
    <w:rsid w:val="00851E8A"/>
    <w:rsid w:val="00865934"/>
    <w:rsid w:val="00870BD7"/>
    <w:rsid w:val="0087209F"/>
    <w:rsid w:val="00895D06"/>
    <w:rsid w:val="008A0DAD"/>
    <w:rsid w:val="008A3447"/>
    <w:rsid w:val="008A38D3"/>
    <w:rsid w:val="008A4597"/>
    <w:rsid w:val="008C3743"/>
    <w:rsid w:val="008D4187"/>
    <w:rsid w:val="008E17F1"/>
    <w:rsid w:val="00914CA9"/>
    <w:rsid w:val="009200A4"/>
    <w:rsid w:val="009432A3"/>
    <w:rsid w:val="009752C4"/>
    <w:rsid w:val="009965E4"/>
    <w:rsid w:val="009968FA"/>
    <w:rsid w:val="009A40B5"/>
    <w:rsid w:val="009B2911"/>
    <w:rsid w:val="009B3DB5"/>
    <w:rsid w:val="009C3162"/>
    <w:rsid w:val="009D7E72"/>
    <w:rsid w:val="009E7BBC"/>
    <w:rsid w:val="009F2685"/>
    <w:rsid w:val="00A01E23"/>
    <w:rsid w:val="00A1196D"/>
    <w:rsid w:val="00A205FF"/>
    <w:rsid w:val="00A265AD"/>
    <w:rsid w:val="00A26C54"/>
    <w:rsid w:val="00A30DE8"/>
    <w:rsid w:val="00A52BD7"/>
    <w:rsid w:val="00A64366"/>
    <w:rsid w:val="00A66533"/>
    <w:rsid w:val="00A73B50"/>
    <w:rsid w:val="00A80C66"/>
    <w:rsid w:val="00A81C52"/>
    <w:rsid w:val="00A95FF7"/>
    <w:rsid w:val="00AA24B9"/>
    <w:rsid w:val="00AA615C"/>
    <w:rsid w:val="00AC09E1"/>
    <w:rsid w:val="00AC2335"/>
    <w:rsid w:val="00AD5857"/>
    <w:rsid w:val="00AE14F8"/>
    <w:rsid w:val="00AE7497"/>
    <w:rsid w:val="00AF6CD6"/>
    <w:rsid w:val="00B011B6"/>
    <w:rsid w:val="00B16626"/>
    <w:rsid w:val="00B22DBE"/>
    <w:rsid w:val="00B27BB9"/>
    <w:rsid w:val="00B4451F"/>
    <w:rsid w:val="00B44E48"/>
    <w:rsid w:val="00B5184A"/>
    <w:rsid w:val="00B523C5"/>
    <w:rsid w:val="00B5578E"/>
    <w:rsid w:val="00B56ABB"/>
    <w:rsid w:val="00B67BEB"/>
    <w:rsid w:val="00B7092E"/>
    <w:rsid w:val="00B85ED8"/>
    <w:rsid w:val="00B86F1D"/>
    <w:rsid w:val="00B871DD"/>
    <w:rsid w:val="00BA3985"/>
    <w:rsid w:val="00BC4531"/>
    <w:rsid w:val="00BC4B8C"/>
    <w:rsid w:val="00BC7B9A"/>
    <w:rsid w:val="00BC7ECC"/>
    <w:rsid w:val="00BD11F8"/>
    <w:rsid w:val="00BD2A36"/>
    <w:rsid w:val="00C00348"/>
    <w:rsid w:val="00C3445E"/>
    <w:rsid w:val="00C41CE4"/>
    <w:rsid w:val="00C44E3B"/>
    <w:rsid w:val="00C47C44"/>
    <w:rsid w:val="00C5054E"/>
    <w:rsid w:val="00C50C4B"/>
    <w:rsid w:val="00C5351C"/>
    <w:rsid w:val="00C667BB"/>
    <w:rsid w:val="00C66BC5"/>
    <w:rsid w:val="00C7722D"/>
    <w:rsid w:val="00C81A72"/>
    <w:rsid w:val="00C83D70"/>
    <w:rsid w:val="00C96A94"/>
    <w:rsid w:val="00CA5490"/>
    <w:rsid w:val="00CB6AE1"/>
    <w:rsid w:val="00CB7681"/>
    <w:rsid w:val="00CC0679"/>
    <w:rsid w:val="00CC36A8"/>
    <w:rsid w:val="00CC523A"/>
    <w:rsid w:val="00CD2083"/>
    <w:rsid w:val="00CD2E43"/>
    <w:rsid w:val="00CD3702"/>
    <w:rsid w:val="00D070FB"/>
    <w:rsid w:val="00D11754"/>
    <w:rsid w:val="00D12BA2"/>
    <w:rsid w:val="00D17D3F"/>
    <w:rsid w:val="00D210CE"/>
    <w:rsid w:val="00D41D90"/>
    <w:rsid w:val="00D51861"/>
    <w:rsid w:val="00D757FD"/>
    <w:rsid w:val="00D76BF2"/>
    <w:rsid w:val="00D80E7D"/>
    <w:rsid w:val="00D85773"/>
    <w:rsid w:val="00D85D91"/>
    <w:rsid w:val="00D87C70"/>
    <w:rsid w:val="00D93B5A"/>
    <w:rsid w:val="00D97E0C"/>
    <w:rsid w:val="00DA04D1"/>
    <w:rsid w:val="00DA336B"/>
    <w:rsid w:val="00DB3B6D"/>
    <w:rsid w:val="00DB64B7"/>
    <w:rsid w:val="00DB6A18"/>
    <w:rsid w:val="00DC3078"/>
    <w:rsid w:val="00DE3473"/>
    <w:rsid w:val="00E04AA1"/>
    <w:rsid w:val="00E1093D"/>
    <w:rsid w:val="00E12779"/>
    <w:rsid w:val="00E3056A"/>
    <w:rsid w:val="00E32125"/>
    <w:rsid w:val="00E44E67"/>
    <w:rsid w:val="00E503D1"/>
    <w:rsid w:val="00E51B7F"/>
    <w:rsid w:val="00E72EDD"/>
    <w:rsid w:val="00E8600D"/>
    <w:rsid w:val="00E8705E"/>
    <w:rsid w:val="00E902B1"/>
    <w:rsid w:val="00E929E9"/>
    <w:rsid w:val="00EA107B"/>
    <w:rsid w:val="00EA4AA3"/>
    <w:rsid w:val="00EA76B5"/>
    <w:rsid w:val="00EB03A4"/>
    <w:rsid w:val="00EB0E27"/>
    <w:rsid w:val="00EC1981"/>
    <w:rsid w:val="00ED6A75"/>
    <w:rsid w:val="00EE53B9"/>
    <w:rsid w:val="00EF1353"/>
    <w:rsid w:val="00EF77B0"/>
    <w:rsid w:val="00F037F0"/>
    <w:rsid w:val="00F12D16"/>
    <w:rsid w:val="00F167CC"/>
    <w:rsid w:val="00F17D51"/>
    <w:rsid w:val="00F32E51"/>
    <w:rsid w:val="00F408E5"/>
    <w:rsid w:val="00F40A0C"/>
    <w:rsid w:val="00F43192"/>
    <w:rsid w:val="00F431DF"/>
    <w:rsid w:val="00F469AD"/>
    <w:rsid w:val="00F50D74"/>
    <w:rsid w:val="00F63A52"/>
    <w:rsid w:val="00F72FFB"/>
    <w:rsid w:val="00F76F18"/>
    <w:rsid w:val="00F81970"/>
    <w:rsid w:val="00F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paragraph" w:styleId="1">
    <w:name w:val="heading 1"/>
    <w:basedOn w:val="a"/>
    <w:next w:val="a"/>
    <w:qFormat/>
    <w:rsid w:val="006A3961"/>
    <w:pPr>
      <w:keepNext/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9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3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39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3961"/>
    <w:pPr>
      <w:keepNext/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961"/>
    <w:pPr>
      <w:ind w:firstLine="4536"/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6A396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3961"/>
    <w:pPr>
      <w:ind w:firstLine="1276"/>
      <w:jc w:val="both"/>
    </w:pPr>
    <w:rPr>
      <w:sz w:val="28"/>
    </w:rPr>
  </w:style>
  <w:style w:type="paragraph" w:styleId="a7">
    <w:name w:val="Body Text"/>
    <w:basedOn w:val="a"/>
    <w:link w:val="a8"/>
    <w:rsid w:val="006A3961"/>
    <w:pPr>
      <w:jc w:val="both"/>
    </w:pPr>
    <w:rPr>
      <w:sz w:val="28"/>
    </w:rPr>
  </w:style>
  <w:style w:type="paragraph" w:styleId="21">
    <w:name w:val="Body Text 2"/>
    <w:basedOn w:val="a"/>
    <w:semiHidden/>
    <w:rsid w:val="006A3961"/>
    <w:pPr>
      <w:shd w:val="clear" w:color="auto" w:fill="FFFFFF"/>
      <w:jc w:val="both"/>
    </w:pPr>
    <w:rPr>
      <w:color w:val="000000"/>
      <w:sz w:val="28"/>
      <w:szCs w:val="29"/>
    </w:rPr>
  </w:style>
  <w:style w:type="paragraph" w:styleId="30">
    <w:name w:val="Body Text Indent 3"/>
    <w:basedOn w:val="a"/>
    <w:semiHidden/>
    <w:rsid w:val="006A3961"/>
    <w:pPr>
      <w:shd w:val="clear" w:color="auto" w:fill="FFFFFF"/>
      <w:ind w:firstLine="546"/>
      <w:jc w:val="both"/>
    </w:pPr>
    <w:rPr>
      <w:sz w:val="28"/>
    </w:rPr>
  </w:style>
  <w:style w:type="paragraph" w:styleId="a9">
    <w:name w:val="header"/>
    <w:basedOn w:val="a"/>
    <w:semiHidden/>
    <w:rsid w:val="006A396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A3961"/>
  </w:style>
  <w:style w:type="paragraph" w:styleId="ab">
    <w:name w:val="footer"/>
    <w:basedOn w:val="a"/>
    <w:semiHidden/>
    <w:rsid w:val="006A396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E1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E1E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A7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A76B5"/>
    <w:rPr>
      <w:sz w:val="16"/>
      <w:szCs w:val="16"/>
    </w:rPr>
  </w:style>
  <w:style w:type="paragraph" w:styleId="ae">
    <w:name w:val="List Paragraph"/>
    <w:basedOn w:val="a"/>
    <w:uiPriority w:val="34"/>
    <w:qFormat/>
    <w:rsid w:val="00D41D90"/>
    <w:pPr>
      <w:ind w:left="708"/>
    </w:pPr>
    <w:rPr>
      <w:color w:val="000000"/>
      <w:sz w:val="28"/>
      <w:szCs w:val="29"/>
    </w:rPr>
  </w:style>
  <w:style w:type="paragraph" w:styleId="af">
    <w:name w:val="No Spacing"/>
    <w:link w:val="af0"/>
    <w:uiPriority w:val="1"/>
    <w:qFormat/>
    <w:rsid w:val="00505B88"/>
    <w:rPr>
      <w:sz w:val="24"/>
      <w:szCs w:val="24"/>
    </w:rPr>
  </w:style>
  <w:style w:type="character" w:customStyle="1" w:styleId="FontStyle15">
    <w:name w:val="Font Style15"/>
    <w:uiPriority w:val="99"/>
    <w:rsid w:val="00F408E5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styleId="af1">
    <w:name w:val="Strong"/>
    <w:qFormat/>
    <w:rsid w:val="00C47C44"/>
    <w:rPr>
      <w:b/>
      <w:bCs/>
    </w:rPr>
  </w:style>
  <w:style w:type="character" w:customStyle="1" w:styleId="a6">
    <w:name w:val="Основной текст с отступом Знак"/>
    <w:link w:val="a5"/>
    <w:uiPriority w:val="99"/>
    <w:rsid w:val="00A95FF7"/>
    <w:rPr>
      <w:sz w:val="28"/>
    </w:rPr>
  </w:style>
  <w:style w:type="table" w:styleId="af2">
    <w:name w:val="Table Grid"/>
    <w:basedOn w:val="a1"/>
    <w:uiPriority w:val="59"/>
    <w:rsid w:val="00123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2"/>
    <w:locked/>
    <w:rsid w:val="000C09E0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0C09E0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0pt">
    <w:name w:val="Основной текст + Интервал 0 pt"/>
    <w:rsid w:val="000C09E0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0">
    <w:name w:val="Основной текст1"/>
    <w:rsid w:val="000C09E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4pt1">
    <w:name w:val="Основной текст + 14 pt1"/>
    <w:rsid w:val="000C09E0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rsid w:val="001B7A71"/>
    <w:rPr>
      <w:sz w:val="28"/>
    </w:rPr>
  </w:style>
  <w:style w:type="paragraph" w:styleId="af4">
    <w:name w:val="Plain Text"/>
    <w:basedOn w:val="a"/>
    <w:link w:val="af5"/>
    <w:unhideWhenUsed/>
    <w:rsid w:val="00771DF5"/>
    <w:rPr>
      <w:rFonts w:ascii="Courier New" w:hAnsi="Courier New"/>
    </w:rPr>
  </w:style>
  <w:style w:type="character" w:customStyle="1" w:styleId="af5">
    <w:name w:val="Текст Знак"/>
    <w:link w:val="af4"/>
    <w:rsid w:val="00771DF5"/>
    <w:rPr>
      <w:rFonts w:ascii="Courier New" w:hAnsi="Courier New"/>
    </w:rPr>
  </w:style>
  <w:style w:type="character" w:customStyle="1" w:styleId="a4">
    <w:name w:val="Название Знак"/>
    <w:link w:val="a3"/>
    <w:rsid w:val="00411085"/>
    <w:rPr>
      <w:sz w:val="28"/>
    </w:rPr>
  </w:style>
  <w:style w:type="paragraph" w:customStyle="1" w:styleId="af6">
    <w:name w:val="Базовый"/>
    <w:rsid w:val="00A73B50"/>
    <w:pPr>
      <w:tabs>
        <w:tab w:val="left" w:pos="708"/>
      </w:tabs>
      <w:suppressAutoHyphens/>
      <w:spacing w:line="100" w:lineRule="atLeast"/>
    </w:pPr>
    <w:rPr>
      <w:color w:val="00000A"/>
      <w:lang w:eastAsia="ar-SA" w:bidi="hi-IN"/>
    </w:rPr>
  </w:style>
  <w:style w:type="paragraph" w:customStyle="1" w:styleId="WW-1">
    <w:name w:val="WW-Базовый1"/>
    <w:rsid w:val="00A73B50"/>
    <w:pPr>
      <w:widowControl w:val="0"/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sz w:val="24"/>
      <w:szCs w:val="24"/>
      <w:lang w:eastAsia="hi-IN" w:bidi="hi-IN"/>
    </w:rPr>
  </w:style>
  <w:style w:type="paragraph" w:customStyle="1" w:styleId="WW-">
    <w:name w:val="WW-Базовый"/>
    <w:rsid w:val="00A73B50"/>
    <w:pPr>
      <w:tabs>
        <w:tab w:val="left" w:pos="708"/>
      </w:tabs>
      <w:suppressAutoHyphens/>
      <w:spacing w:after="200" w:line="276" w:lineRule="atLeast"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rsid w:val="00A73B50"/>
    <w:rPr>
      <w:sz w:val="24"/>
      <w:szCs w:val="24"/>
      <w:lang w:bidi="ar-SA"/>
    </w:rPr>
  </w:style>
  <w:style w:type="paragraph" w:customStyle="1" w:styleId="11">
    <w:name w:val="Обычный1"/>
    <w:rsid w:val="00A73B50"/>
  </w:style>
  <w:style w:type="character" w:customStyle="1" w:styleId="FontStyle34">
    <w:name w:val="Font Style34"/>
    <w:uiPriority w:val="99"/>
    <w:rsid w:val="00A73B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A45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A45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1708</Words>
  <Characters>12609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BRA</Company>
  <LinksUpToDate>false</LinksUpToDate>
  <CharactersWithSpaces>14289</CharactersWithSpaces>
  <SharedDoc>false</SharedDoc>
  <HLinks>
    <vt:vector size="12" baseType="variant"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http://rzd.company/index.php/%D0%97%D0%B0%D0%B3%D0%BB%D0%B0%D0%B2%D0%BD%D0%B0%D1%8F_%D1%81%D1%82%D1%80%D0%B0%D0%BD%D0%B8%D1%86%D0%B0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http://rzd.company/index.php/%D0%9C%D0%BE%D1%81%D0%BA%D0%BE%D0%B2%D1%81%D0%BA%D0%B0%D1%8F_%D0%B4%D0%B8%D1%80%D0%B5%D0%BA%D1%86%D0%B8%D1%8F_%D0%B8%D0%BD%D1%84%D1%80%D0%B0%D1%81%D1%82%D1%80%D1%83%D0%BA%D1%82%D1%83%D1%80%D1%8B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ARM6</dc:creator>
  <cp:lastModifiedBy>Пользователь</cp:lastModifiedBy>
  <cp:revision>2</cp:revision>
  <cp:lastPrinted>2018-03-01T07:22:00Z</cp:lastPrinted>
  <dcterms:created xsi:type="dcterms:W3CDTF">2019-12-04T11:50:00Z</dcterms:created>
  <dcterms:modified xsi:type="dcterms:W3CDTF">2019-12-04T11:50:00Z</dcterms:modified>
</cp:coreProperties>
</file>