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250B8" w14:textId="77777777" w:rsidR="00742FBC" w:rsidRPr="008E5018" w:rsidRDefault="00734AA0" w:rsidP="00742FBC">
      <w:pPr>
        <w:jc w:val="center"/>
      </w:pPr>
      <w:r>
        <w:t xml:space="preserve">О проведении независимой </w:t>
      </w:r>
      <w:r w:rsidR="00742FBC" w:rsidRPr="008E5018">
        <w:t>антикоррупционной экспертизы</w:t>
      </w:r>
    </w:p>
    <w:p w14:paraId="460F5ABD" w14:textId="77777777" w:rsidR="00461CB9" w:rsidRPr="00B40CB5" w:rsidRDefault="00C02E55" w:rsidP="00461CB9">
      <w:pPr>
        <w:jc w:val="both"/>
      </w:pPr>
      <w:r>
        <w:t xml:space="preserve">проекта </w:t>
      </w:r>
      <w:r w:rsidR="00461CB9">
        <w:t>Указа Губернатора Брянской области «О внесении изменений</w:t>
      </w:r>
      <w:r w:rsidR="00461CB9" w:rsidRPr="00B40CB5">
        <w:t xml:space="preserve"> в </w:t>
      </w:r>
      <w:r w:rsidR="00461CB9">
        <w:t xml:space="preserve">состав </w:t>
      </w:r>
    </w:p>
    <w:p w14:paraId="5618F1D4" w14:textId="77777777" w:rsidR="00C02E55" w:rsidRDefault="00461CB9" w:rsidP="00461CB9">
      <w:pPr>
        <w:jc w:val="both"/>
      </w:pPr>
      <w:r w:rsidRPr="00B40CB5">
        <w:t xml:space="preserve">антинаркотической </w:t>
      </w:r>
      <w:r>
        <w:t>комиссии Брянской области</w:t>
      </w:r>
      <w:r w:rsidR="00C02E55" w:rsidRPr="00B571B4">
        <w:t>»</w:t>
      </w:r>
    </w:p>
    <w:p w14:paraId="160244CF" w14:textId="77777777" w:rsidR="00D44FFE" w:rsidRDefault="00D44FFE" w:rsidP="00D44FFE">
      <w:pPr>
        <w:jc w:val="center"/>
      </w:pPr>
    </w:p>
    <w:p w14:paraId="7016772A" w14:textId="77777777" w:rsidR="00742FBC" w:rsidRDefault="00742FBC" w:rsidP="00742FBC">
      <w:pPr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42FBC" w:rsidRPr="008E5018" w14:paraId="2A40828D" w14:textId="77777777" w:rsidTr="00324839">
        <w:tc>
          <w:tcPr>
            <w:tcW w:w="9639" w:type="dxa"/>
          </w:tcPr>
          <w:p w14:paraId="28E6686A" w14:textId="77777777" w:rsidR="00742FBC" w:rsidRPr="00C02E55" w:rsidRDefault="00742FBC" w:rsidP="007E6EA1">
            <w:pPr>
              <w:jc w:val="both"/>
              <w:rPr>
                <w:color w:val="000000"/>
                <w:spacing w:val="4"/>
              </w:rPr>
            </w:pPr>
            <w:r w:rsidRPr="008E5018">
              <w:t xml:space="preserve">В целях проведения независимой антикоррупционной экспертизы </w:t>
            </w:r>
            <w:r w:rsidR="00C02E55">
              <w:rPr>
                <w:rStyle w:val="af0"/>
                <w:b w:val="0"/>
                <w:bCs w:val="0"/>
                <w:color w:val="000000"/>
                <w:spacing w:val="4"/>
              </w:rPr>
              <w:t>проект</w:t>
            </w:r>
            <w:r w:rsidR="00C02E55" w:rsidRPr="00C02E55">
              <w:rPr>
                <w:rStyle w:val="af0"/>
                <w:b w:val="0"/>
                <w:bCs w:val="0"/>
                <w:color w:val="000000"/>
                <w:spacing w:val="4"/>
              </w:rPr>
              <w:t xml:space="preserve"> </w:t>
            </w:r>
            <w:r w:rsidR="007E6EA1">
              <w:rPr>
                <w:rStyle w:val="af0"/>
                <w:b w:val="0"/>
                <w:bCs w:val="0"/>
                <w:color w:val="000000"/>
                <w:spacing w:val="4"/>
              </w:rPr>
              <w:t>указа Губернатора Брянской области «</w:t>
            </w:r>
            <w:r w:rsidR="007E6EA1" w:rsidRPr="00595A8B">
              <w:t xml:space="preserve">О внесении изменений в </w:t>
            </w:r>
            <w:r w:rsidR="007E6EA1">
              <w:t>у</w:t>
            </w:r>
            <w:r w:rsidR="007E6EA1" w:rsidRPr="00595A8B">
              <w:t>каз Губернатора</w:t>
            </w:r>
            <w:r w:rsidR="007E6EA1">
              <w:t xml:space="preserve"> </w:t>
            </w:r>
            <w:r w:rsidR="007E6EA1" w:rsidRPr="00595A8B">
              <w:t>Брянской области от 18 июля 2017 года № 123</w:t>
            </w:r>
            <w:r w:rsidR="007E6EA1">
              <w:t xml:space="preserve"> </w:t>
            </w:r>
            <w:r w:rsidR="007E6EA1" w:rsidRPr="00595A8B">
              <w:t>«Об организации мониторинга</w:t>
            </w:r>
            <w:r w:rsidR="007E6EA1">
              <w:t xml:space="preserve"> </w:t>
            </w:r>
            <w:proofErr w:type="gramStart"/>
            <w:r w:rsidR="007E6EA1">
              <w:t>н</w:t>
            </w:r>
            <w:r w:rsidR="007E6EA1" w:rsidRPr="00595A8B">
              <w:t>аркоситуации</w:t>
            </w:r>
            <w:r w:rsidR="007E6EA1">
              <w:t xml:space="preserve"> </w:t>
            </w:r>
            <w:r w:rsidR="007E6EA1" w:rsidRPr="00595A8B">
              <w:t xml:space="preserve"> в</w:t>
            </w:r>
            <w:proofErr w:type="gramEnd"/>
            <w:r w:rsidR="007E6EA1" w:rsidRPr="00595A8B">
              <w:t xml:space="preserve"> Брянской области»</w:t>
            </w:r>
            <w:r w:rsidR="007E6EA1">
              <w:t xml:space="preserve">» </w:t>
            </w:r>
            <w:r w:rsidRPr="008E5018">
              <w:t>подлежит размещению в информационной сети Интернет для проведения независимой антикоррупционной экспертизы</w:t>
            </w:r>
            <w:r w:rsidR="00C02E55">
              <w:t>.</w:t>
            </w:r>
            <w:r w:rsidRPr="008E5018">
              <w:t xml:space="preserve"> Заключения по итогам проведения независимой антикоррупционной эксп</w:t>
            </w:r>
            <w:r w:rsidR="00C02E55">
              <w:t>ертизы могут быть направлены в д</w:t>
            </w:r>
            <w:r w:rsidRPr="008E5018">
              <w:t xml:space="preserve">епартамент региональной безопасности </w:t>
            </w:r>
            <w:proofErr w:type="gramStart"/>
            <w:r w:rsidRPr="008E5018">
              <w:t>Брянской  области</w:t>
            </w:r>
            <w:proofErr w:type="gramEnd"/>
            <w:r w:rsidRPr="008E5018">
              <w:t xml:space="preserve"> по адресу: г. Брян</w:t>
            </w:r>
            <w:r w:rsidR="00C02E55">
              <w:t xml:space="preserve">ск, улица Фокина  31, офис 201 </w:t>
            </w:r>
            <w:r w:rsidRPr="008E5018">
              <w:t xml:space="preserve">или по электронной почте: </w:t>
            </w:r>
            <w:proofErr w:type="spellStart"/>
            <w:r w:rsidR="00B44A82">
              <w:rPr>
                <w:lang w:val="en-US"/>
              </w:rPr>
              <w:t>drb</w:t>
            </w:r>
            <w:proofErr w:type="spellEnd"/>
            <w:r w:rsidR="00B44A82" w:rsidRPr="00B44A82">
              <w:t>035</w:t>
            </w:r>
            <w:r w:rsidR="00C02E55" w:rsidRPr="00C02E55">
              <w:t>@</w:t>
            </w:r>
            <w:proofErr w:type="spellStart"/>
            <w:r w:rsidR="007D4D17">
              <w:rPr>
                <w:lang w:val="en-US"/>
              </w:rPr>
              <w:t>depbez</w:t>
            </w:r>
            <w:proofErr w:type="spellEnd"/>
            <w:r w:rsidR="00C02E55" w:rsidRPr="00C02E55">
              <w:t>.</w:t>
            </w:r>
            <w:proofErr w:type="spellStart"/>
            <w:r w:rsidR="00C02E55">
              <w:rPr>
                <w:lang w:val="en-US"/>
              </w:rPr>
              <w:t>ru</w:t>
            </w:r>
            <w:proofErr w:type="spellEnd"/>
            <w:r w:rsidRPr="008E5018">
              <w:t xml:space="preserve"> в течение 5 рабочих дней со дня  размещения проекта в сети Интернет</w:t>
            </w:r>
            <w:r w:rsidR="00C02E55">
              <w:t>.</w:t>
            </w:r>
          </w:p>
        </w:tc>
      </w:tr>
      <w:tr w:rsidR="007E6EA1" w:rsidRPr="008E5018" w14:paraId="48FF3E60" w14:textId="77777777" w:rsidTr="00324839">
        <w:tc>
          <w:tcPr>
            <w:tcW w:w="9639" w:type="dxa"/>
          </w:tcPr>
          <w:p w14:paraId="07DD1F1D" w14:textId="77777777" w:rsidR="007E6EA1" w:rsidRPr="008E5018" w:rsidRDefault="007E6EA1" w:rsidP="007E6EA1"/>
        </w:tc>
      </w:tr>
    </w:tbl>
    <w:p w14:paraId="0308D47A" w14:textId="77777777" w:rsidR="007E6EA1" w:rsidRDefault="007E6EA1" w:rsidP="007E6EA1">
      <w:pPr>
        <w:jc w:val="center"/>
      </w:pPr>
    </w:p>
    <w:p w14:paraId="04CBF982" w14:textId="77777777" w:rsidR="007E6EA1" w:rsidRDefault="007E6EA1" w:rsidP="007E6EA1">
      <w:pPr>
        <w:jc w:val="center"/>
      </w:pPr>
    </w:p>
    <w:p w14:paraId="202F91A6" w14:textId="77777777" w:rsidR="007E6EA1" w:rsidRPr="00595A8B" w:rsidRDefault="007E6EA1" w:rsidP="007E6EA1">
      <w:pPr>
        <w:jc w:val="center"/>
      </w:pPr>
      <w:r w:rsidRPr="00595A8B">
        <w:t>У К А З</w:t>
      </w:r>
    </w:p>
    <w:p w14:paraId="5BF35839" w14:textId="77777777" w:rsidR="007E6EA1" w:rsidRPr="00595A8B" w:rsidRDefault="007E6EA1" w:rsidP="007E6EA1">
      <w:pPr>
        <w:jc w:val="center"/>
      </w:pPr>
      <w:r w:rsidRPr="00595A8B">
        <w:t>ГУБЕРНАТОРА БРЯНСКОЙ ОБЛАСТИ</w:t>
      </w:r>
    </w:p>
    <w:p w14:paraId="218C65E0" w14:textId="77777777" w:rsidR="007E6EA1" w:rsidRPr="00595A8B" w:rsidRDefault="007E6EA1" w:rsidP="007E6EA1">
      <w:pPr>
        <w:jc w:val="center"/>
      </w:pPr>
    </w:p>
    <w:p w14:paraId="222D1865" w14:textId="77777777" w:rsidR="007E6EA1" w:rsidRPr="00595A8B" w:rsidRDefault="007E6EA1" w:rsidP="007E6EA1">
      <w:pPr>
        <w:jc w:val="both"/>
      </w:pPr>
      <w:r w:rsidRPr="00595A8B">
        <w:t>от                               20</w:t>
      </w:r>
      <w:r>
        <w:t>24</w:t>
      </w:r>
      <w:r w:rsidRPr="00595A8B">
        <w:t xml:space="preserve"> г.                  №</w:t>
      </w:r>
    </w:p>
    <w:p w14:paraId="370DA240" w14:textId="77777777" w:rsidR="007E6EA1" w:rsidRPr="00595A8B" w:rsidRDefault="007E6EA1" w:rsidP="007E6EA1">
      <w:pPr>
        <w:jc w:val="both"/>
      </w:pPr>
      <w:r w:rsidRPr="00595A8B">
        <w:t xml:space="preserve">             г. Брянск</w:t>
      </w:r>
    </w:p>
    <w:p w14:paraId="211636A3" w14:textId="77777777" w:rsidR="007E6EA1" w:rsidRPr="00350FD9" w:rsidRDefault="007E6EA1" w:rsidP="007E6EA1">
      <w:pPr>
        <w:jc w:val="both"/>
      </w:pPr>
    </w:p>
    <w:p w14:paraId="6C3AC655" w14:textId="77777777" w:rsidR="007E6EA1" w:rsidRPr="00595A8B" w:rsidRDefault="007E6EA1" w:rsidP="007E6EA1">
      <w:r w:rsidRPr="00595A8B">
        <w:t xml:space="preserve">О внесении изменений в </w:t>
      </w:r>
      <w:r>
        <w:t>у</w:t>
      </w:r>
      <w:r w:rsidRPr="00595A8B">
        <w:t>каз Губернатора</w:t>
      </w:r>
    </w:p>
    <w:p w14:paraId="25D790C9" w14:textId="77777777" w:rsidR="007E6EA1" w:rsidRPr="00595A8B" w:rsidRDefault="007E6EA1" w:rsidP="007E6EA1">
      <w:r w:rsidRPr="00595A8B">
        <w:t>Брянской области от 18 июля 2017 года № 123</w:t>
      </w:r>
    </w:p>
    <w:p w14:paraId="59DA23B1" w14:textId="77777777" w:rsidR="007E6EA1" w:rsidRPr="00595A8B" w:rsidRDefault="007E6EA1" w:rsidP="007E6EA1">
      <w:r w:rsidRPr="00595A8B">
        <w:t>«Об организации мониторинга</w:t>
      </w:r>
    </w:p>
    <w:p w14:paraId="209831BE" w14:textId="77777777" w:rsidR="007E6EA1" w:rsidRPr="00595A8B" w:rsidRDefault="007E6EA1" w:rsidP="007E6EA1">
      <w:proofErr w:type="gramStart"/>
      <w:r>
        <w:t>н</w:t>
      </w:r>
      <w:r w:rsidRPr="00595A8B">
        <w:t>аркоситуации</w:t>
      </w:r>
      <w:r>
        <w:t xml:space="preserve"> </w:t>
      </w:r>
      <w:r w:rsidRPr="00595A8B">
        <w:t xml:space="preserve"> в</w:t>
      </w:r>
      <w:proofErr w:type="gramEnd"/>
      <w:r w:rsidRPr="00595A8B">
        <w:t xml:space="preserve"> Брянской области»</w:t>
      </w:r>
    </w:p>
    <w:p w14:paraId="09B903D8" w14:textId="77777777" w:rsidR="007E6EA1" w:rsidRPr="00595A8B" w:rsidRDefault="007E6EA1" w:rsidP="007E6EA1">
      <w:pPr>
        <w:jc w:val="both"/>
      </w:pPr>
    </w:p>
    <w:p w14:paraId="19D52354" w14:textId="77777777" w:rsidR="007E6EA1" w:rsidRPr="00595A8B" w:rsidRDefault="007E6EA1" w:rsidP="007E6EA1">
      <w:pPr>
        <w:ind w:firstLine="709"/>
        <w:jc w:val="both"/>
        <w:rPr>
          <w:rFonts w:eastAsia="Calibri"/>
        </w:rPr>
      </w:pPr>
      <w:r>
        <w:t>Руководствуясь указом Губернатора Брянской области от 20 декабря 2022 года № 208 «О системе и структуре исполнительных органов Брянской области»</w:t>
      </w:r>
    </w:p>
    <w:p w14:paraId="20B9074A" w14:textId="77777777" w:rsidR="007E6EA1" w:rsidRPr="00595A8B" w:rsidRDefault="007E6EA1" w:rsidP="007E6EA1">
      <w:pPr>
        <w:ind w:firstLine="709"/>
        <w:jc w:val="both"/>
      </w:pPr>
      <w:r w:rsidRPr="00595A8B">
        <w:t xml:space="preserve">ПОСТАНОВЛЯЮ: </w:t>
      </w:r>
    </w:p>
    <w:p w14:paraId="75595714" w14:textId="77777777" w:rsidR="007E6EA1" w:rsidRDefault="007E6EA1" w:rsidP="007E6EA1">
      <w:pPr>
        <w:numPr>
          <w:ilvl w:val="0"/>
          <w:numId w:val="13"/>
        </w:numPr>
        <w:suppressAutoHyphens w:val="0"/>
        <w:ind w:left="0" w:firstLine="709"/>
        <w:jc w:val="both"/>
      </w:pPr>
      <w:r>
        <w:t>Внести в у</w:t>
      </w:r>
      <w:r w:rsidRPr="00595A8B">
        <w:t>каз Губернатора</w:t>
      </w:r>
      <w:r>
        <w:t xml:space="preserve"> </w:t>
      </w:r>
      <w:r w:rsidRPr="00595A8B">
        <w:t>Брянской области от 18 июля 2017 года № 123</w:t>
      </w:r>
      <w:r>
        <w:t xml:space="preserve"> </w:t>
      </w:r>
      <w:r w:rsidRPr="00595A8B">
        <w:t xml:space="preserve">«Об организации мониторинга наркоситуации в Брянской </w:t>
      </w:r>
      <w:proofErr w:type="gramStart"/>
      <w:r w:rsidRPr="00595A8B">
        <w:t>области»</w:t>
      </w:r>
      <w:r>
        <w:t xml:space="preserve">  (</w:t>
      </w:r>
      <w:proofErr w:type="gramEnd"/>
      <w:r>
        <w:t>в редакции указов Губернатора Брянской области от 13 февраля 2018 года №31, от 6 октября 2021 года №140) следующие  изменения:</w:t>
      </w:r>
    </w:p>
    <w:p w14:paraId="7F6E991E" w14:textId="77777777" w:rsidR="007E6EA1" w:rsidRDefault="007E6EA1" w:rsidP="007E6EA1">
      <w:pPr>
        <w:numPr>
          <w:ilvl w:val="1"/>
          <w:numId w:val="14"/>
        </w:numPr>
        <w:suppressAutoHyphens w:val="0"/>
        <w:ind w:left="0" w:firstLine="709"/>
        <w:jc w:val="both"/>
      </w:pPr>
      <w:proofErr w:type="gramStart"/>
      <w:r>
        <w:t xml:space="preserve">Пункт </w:t>
      </w:r>
      <w:r w:rsidRPr="00036C6F">
        <w:t xml:space="preserve"> </w:t>
      </w:r>
      <w:r>
        <w:t>5</w:t>
      </w:r>
      <w:proofErr w:type="gramEnd"/>
      <w:r>
        <w:t xml:space="preserve"> указа </w:t>
      </w:r>
      <w:r w:rsidRPr="0067248D">
        <w:t>изложить в редакции: «</w:t>
      </w:r>
      <w:r>
        <w:t>5. Контроль за исполнением настоящего указа возложить на  заместителя Губернатора Брянской области Петроченко  А.С.».</w:t>
      </w:r>
    </w:p>
    <w:p w14:paraId="50F501AB" w14:textId="77777777" w:rsidR="007E6EA1" w:rsidRPr="004A6F89" w:rsidRDefault="007E6EA1" w:rsidP="007E6EA1">
      <w:pPr>
        <w:ind w:firstLine="708"/>
        <w:jc w:val="both"/>
      </w:pPr>
      <w:r>
        <w:t xml:space="preserve">2. </w:t>
      </w:r>
      <w:r w:rsidRPr="004A6F89">
        <w:t>Внести в Положение об осуществлении мониторинга наркоситуации на территории Брянской области, утвержденно</w:t>
      </w:r>
      <w:r>
        <w:t>е</w:t>
      </w:r>
      <w:r w:rsidRPr="004A6F89">
        <w:t xml:space="preserve"> вышеназванным </w:t>
      </w:r>
      <w:r>
        <w:t>у</w:t>
      </w:r>
      <w:r w:rsidRPr="004A6F89">
        <w:t>казом, следующие изменения:</w:t>
      </w:r>
    </w:p>
    <w:p w14:paraId="624DDB01" w14:textId="77777777" w:rsidR="007E6EA1" w:rsidRDefault="007E6EA1" w:rsidP="007E6EA1">
      <w:pPr>
        <w:ind w:firstLine="708"/>
        <w:jc w:val="both"/>
      </w:pPr>
      <w:r>
        <w:t>2.1. В пункте 1:</w:t>
      </w:r>
    </w:p>
    <w:p w14:paraId="5FD7A60E" w14:textId="77777777" w:rsidR="007E6EA1" w:rsidRDefault="007E6EA1" w:rsidP="007E6EA1">
      <w:pPr>
        <w:ind w:firstLine="708"/>
        <w:jc w:val="both"/>
      </w:pPr>
      <w:r>
        <w:lastRenderedPageBreak/>
        <w:t xml:space="preserve">2.1.1. В </w:t>
      </w:r>
      <w:r w:rsidRPr="00221166">
        <w:t>первом</w:t>
      </w:r>
      <w:r>
        <w:t xml:space="preserve"> абзаце</w:t>
      </w:r>
      <w:r w:rsidRPr="00221166">
        <w:t xml:space="preserve"> </w:t>
      </w:r>
      <w:r>
        <w:t xml:space="preserve">слова </w:t>
      </w:r>
      <w:r w:rsidRPr="00221166">
        <w:t>«</w:t>
      </w:r>
      <w:r w:rsidRPr="00BE70F7">
        <w:t xml:space="preserve">исполнительными органами государственной власти Брянской области» заменить </w:t>
      </w:r>
      <w:proofErr w:type="gramStart"/>
      <w:r>
        <w:t xml:space="preserve">словами </w:t>
      </w:r>
      <w:r w:rsidRPr="00BE70F7">
        <w:t xml:space="preserve"> «</w:t>
      </w:r>
      <w:proofErr w:type="gramEnd"/>
      <w:r w:rsidRPr="00BE70F7">
        <w:t>органами исполнит</w:t>
      </w:r>
      <w:r>
        <w:t>ельной власти Брянской области».</w:t>
      </w:r>
    </w:p>
    <w:p w14:paraId="6F0A481E" w14:textId="77777777" w:rsidR="007E6EA1" w:rsidRPr="00BE70F7" w:rsidRDefault="007E6EA1" w:rsidP="007E6EA1">
      <w:pPr>
        <w:ind w:firstLine="708"/>
        <w:jc w:val="both"/>
      </w:pPr>
      <w:r>
        <w:t>2.1.2</w:t>
      </w:r>
      <w:r w:rsidRPr="000D181D">
        <w:t xml:space="preserve">.  Абзац </w:t>
      </w:r>
      <w:proofErr w:type="gramStart"/>
      <w:r w:rsidRPr="000D181D">
        <w:t>пятнадцать</w:t>
      </w:r>
      <w:r>
        <w:rPr>
          <w:color w:val="FF0000"/>
        </w:rPr>
        <w:t xml:space="preserve"> </w:t>
      </w:r>
      <w:r>
        <w:t xml:space="preserve"> исключить</w:t>
      </w:r>
      <w:proofErr w:type="gramEnd"/>
      <w:r>
        <w:t>.</w:t>
      </w:r>
    </w:p>
    <w:p w14:paraId="787D895A" w14:textId="77777777" w:rsidR="007E6EA1" w:rsidRPr="00B60DAC" w:rsidRDefault="007E6EA1" w:rsidP="007E6EA1">
      <w:pPr>
        <w:ind w:firstLine="708"/>
        <w:jc w:val="both"/>
        <w:rPr>
          <w:color w:val="FF0000"/>
        </w:rPr>
      </w:pPr>
      <w:r>
        <w:t>2</w:t>
      </w:r>
      <w:r w:rsidRPr="00B60DAC">
        <w:rPr>
          <w:color w:val="FF0000"/>
        </w:rPr>
        <w:t>.</w:t>
      </w:r>
      <w:r w:rsidRPr="00AD1D59">
        <w:t xml:space="preserve">1.3. </w:t>
      </w:r>
      <w:r>
        <w:t>А</w:t>
      </w:r>
      <w:r w:rsidRPr="00AD1D59">
        <w:t>бзац</w:t>
      </w:r>
      <w:r>
        <w:t xml:space="preserve"> шестнадцать изложить в редакции </w:t>
      </w:r>
      <w:r w:rsidRPr="00AD1D59">
        <w:t xml:space="preserve">«департамент социальной </w:t>
      </w:r>
      <w:proofErr w:type="gramStart"/>
      <w:r w:rsidRPr="00AD1D59">
        <w:t>политики  и</w:t>
      </w:r>
      <w:proofErr w:type="gramEnd"/>
      <w:r w:rsidRPr="00AD1D59">
        <w:t xml:space="preserve"> занятости населения Брянской области». </w:t>
      </w:r>
    </w:p>
    <w:p w14:paraId="030B359D" w14:textId="77777777" w:rsidR="007E6EA1" w:rsidRPr="00AD1D59" w:rsidRDefault="007E6EA1" w:rsidP="007E6EA1">
      <w:pPr>
        <w:ind w:firstLine="708"/>
        <w:jc w:val="both"/>
      </w:pPr>
      <w:r w:rsidRPr="00AD1D59">
        <w:t xml:space="preserve">2.1.4. </w:t>
      </w:r>
      <w:r>
        <w:t>А</w:t>
      </w:r>
      <w:r w:rsidRPr="00AD1D59">
        <w:t>бзац</w:t>
      </w:r>
      <w:r>
        <w:t xml:space="preserve"> семнадцать изложить в редакции </w:t>
      </w:r>
      <w:r w:rsidRPr="00AD1D59">
        <w:t>«департамент физической культуры и спорта Брянской области».</w:t>
      </w:r>
    </w:p>
    <w:p w14:paraId="60147B82" w14:textId="77777777" w:rsidR="007E6EA1" w:rsidRDefault="007E6EA1" w:rsidP="007E6EA1">
      <w:pPr>
        <w:ind w:firstLine="708"/>
        <w:jc w:val="both"/>
      </w:pPr>
      <w:r>
        <w:t>2.2. В приложении «</w:t>
      </w:r>
      <w:r w:rsidRPr="00472442">
        <w:t>Порядок осуществления мониторинга наркоситуации на территории Брянской области</w:t>
      </w:r>
      <w:r>
        <w:t xml:space="preserve">»: </w:t>
      </w:r>
    </w:p>
    <w:p w14:paraId="0CD32244" w14:textId="77777777" w:rsidR="007E6EA1" w:rsidRPr="00B60DAC" w:rsidRDefault="007E6EA1" w:rsidP="007E6EA1">
      <w:pPr>
        <w:ind w:firstLine="708"/>
        <w:jc w:val="both"/>
      </w:pPr>
      <w:r>
        <w:t xml:space="preserve">2.2.1. </w:t>
      </w:r>
      <w:proofErr w:type="gramStart"/>
      <w:r>
        <w:t>В</w:t>
      </w:r>
      <w:r w:rsidRPr="00472442">
        <w:t xml:space="preserve"> </w:t>
      </w:r>
      <w:r w:rsidRPr="00B60DAC">
        <w:t xml:space="preserve"> пункте</w:t>
      </w:r>
      <w:proofErr w:type="gramEnd"/>
      <w:r w:rsidRPr="00B60DAC">
        <w:t xml:space="preserve"> 3:</w:t>
      </w:r>
    </w:p>
    <w:p w14:paraId="1AD654BC" w14:textId="77777777" w:rsidR="007E6EA1" w:rsidRPr="00E17021" w:rsidRDefault="007E6EA1" w:rsidP="007E6EA1">
      <w:pPr>
        <w:ind w:firstLine="708"/>
        <w:jc w:val="both"/>
      </w:pPr>
      <w:r>
        <w:t>2.2.1.1.</w:t>
      </w:r>
      <w:r w:rsidRPr="00E17021">
        <w:t xml:space="preserve"> </w:t>
      </w:r>
      <w:r>
        <w:t xml:space="preserve"> Десятый </w:t>
      </w:r>
      <w:proofErr w:type="gramStart"/>
      <w:r>
        <w:t>а</w:t>
      </w:r>
      <w:r w:rsidRPr="00E17021">
        <w:t>бзац  исключить</w:t>
      </w:r>
      <w:proofErr w:type="gramEnd"/>
      <w:r>
        <w:t>.</w:t>
      </w:r>
    </w:p>
    <w:p w14:paraId="2B7D7575" w14:textId="77777777" w:rsidR="007E6EA1" w:rsidRDefault="007E6EA1" w:rsidP="007E6EA1">
      <w:pPr>
        <w:ind w:firstLine="708"/>
        <w:jc w:val="both"/>
      </w:pPr>
      <w:r>
        <w:t>2.2.1.2. Одиннадцатый абзац изложить в редакции «департаментом социальной политики и занятости населения Брянской области - сведения по приложению 36 к настоящему Порядку, а также информационно-аналитическая справка по компетенции вопросов, отражаемых в разделах проекта доклада о наркоситуации в Брянской области (N1 в части структуры занятости населения с динамикой уровня безработицы,  уровня жизни населения, демографической ситуации в регионе и 7 в части, касающейся департамента семьи, социальной и демографической политики Брянской области), ежегодно, до 15 февраля года, следующего за отчетным».</w:t>
      </w:r>
    </w:p>
    <w:p w14:paraId="070FD616" w14:textId="77777777" w:rsidR="007E6EA1" w:rsidRDefault="007E6EA1" w:rsidP="007E6EA1">
      <w:pPr>
        <w:ind w:firstLine="708"/>
        <w:jc w:val="both"/>
      </w:pPr>
      <w:r>
        <w:t>2.2.1.3. В двенадцатом абзаце слово «управление» заменить словом «департамент».</w:t>
      </w:r>
    </w:p>
    <w:p w14:paraId="0594AF89" w14:textId="77777777" w:rsidR="007E6EA1" w:rsidRDefault="007E6EA1" w:rsidP="007E6EA1">
      <w:pPr>
        <w:ind w:firstLine="708"/>
        <w:jc w:val="both"/>
      </w:pPr>
      <w:r>
        <w:t xml:space="preserve">2.2.2. В приложении №36 слова «управление физической культуры и спорта Брянской области» </w:t>
      </w:r>
      <w:proofErr w:type="gramStart"/>
      <w:r>
        <w:t>заменить  словами</w:t>
      </w:r>
      <w:proofErr w:type="gramEnd"/>
      <w:r>
        <w:t xml:space="preserve"> «департамент физической культуры и спорта Брянской области».</w:t>
      </w:r>
    </w:p>
    <w:p w14:paraId="341ECE52" w14:textId="77777777" w:rsidR="007E6EA1" w:rsidRDefault="007E6EA1" w:rsidP="007E6EA1">
      <w:pPr>
        <w:ind w:firstLine="708"/>
        <w:jc w:val="both"/>
      </w:pPr>
      <w:r>
        <w:t xml:space="preserve">2.2.3. В приложении №37 слова «управление физической культуры и спорта Брянской области» заменить </w:t>
      </w:r>
      <w:proofErr w:type="gramStart"/>
      <w:r>
        <w:t>словами  «</w:t>
      </w:r>
      <w:proofErr w:type="gramEnd"/>
      <w:r>
        <w:t>департамент физической культуры и спорта Брянской области».</w:t>
      </w:r>
    </w:p>
    <w:p w14:paraId="1CDDF86F" w14:textId="77777777" w:rsidR="007E6EA1" w:rsidRDefault="007E6EA1" w:rsidP="007E6EA1">
      <w:pPr>
        <w:ind w:firstLine="708"/>
        <w:jc w:val="both"/>
      </w:pPr>
      <w:r>
        <w:t xml:space="preserve">2.2.4. В приложении №40 слова «управление государственной службы по труду и занятости населения Брянской области» заменить словами «департамент социальной политики и занятости </w:t>
      </w:r>
      <w:proofErr w:type="gramStart"/>
      <w:r>
        <w:t>населения  Брянской</w:t>
      </w:r>
      <w:proofErr w:type="gramEnd"/>
      <w:r>
        <w:t xml:space="preserve"> области».</w:t>
      </w:r>
    </w:p>
    <w:p w14:paraId="0A90693C" w14:textId="77777777" w:rsidR="007E6EA1" w:rsidRDefault="007E6EA1" w:rsidP="007E6EA1">
      <w:pPr>
        <w:ind w:firstLine="708"/>
        <w:jc w:val="both"/>
      </w:pPr>
      <w:r>
        <w:t xml:space="preserve">2.2.5. В приложении №41 слова «департамент семьи, социальной и демографической политики Брянской области» заменить словами «департамент социальной политики и занятости </w:t>
      </w:r>
      <w:proofErr w:type="gramStart"/>
      <w:r>
        <w:t>населения  Брянской</w:t>
      </w:r>
      <w:proofErr w:type="gramEnd"/>
      <w:r>
        <w:t xml:space="preserve"> области».</w:t>
      </w:r>
    </w:p>
    <w:p w14:paraId="6121CB08" w14:textId="77777777" w:rsidR="007E6EA1" w:rsidRPr="00472442" w:rsidRDefault="007E6EA1" w:rsidP="007E6EA1">
      <w:pPr>
        <w:ind w:firstLine="708"/>
        <w:jc w:val="both"/>
      </w:pPr>
      <w:r>
        <w:t xml:space="preserve">2.2.6. В приложении №42 слова «департамент семьи, социальной и демографической политики Брянской области» заменить словами «департамент социальной политики и занятости </w:t>
      </w:r>
      <w:proofErr w:type="gramStart"/>
      <w:r>
        <w:t>населения  Брянской</w:t>
      </w:r>
      <w:proofErr w:type="gramEnd"/>
      <w:r>
        <w:t xml:space="preserve"> области».</w:t>
      </w:r>
    </w:p>
    <w:p w14:paraId="6876E080" w14:textId="77777777" w:rsidR="007E6EA1" w:rsidRDefault="007E6EA1" w:rsidP="007E6EA1">
      <w:pPr>
        <w:ind w:firstLine="708"/>
        <w:jc w:val="both"/>
      </w:pPr>
      <w:r>
        <w:t xml:space="preserve">2.2.7. В приложении №44 слова «управление физической культуры и спорта Брянской области» </w:t>
      </w:r>
      <w:proofErr w:type="gramStart"/>
      <w:r>
        <w:t>заменить  словами</w:t>
      </w:r>
      <w:proofErr w:type="gramEnd"/>
      <w:r>
        <w:t xml:space="preserve">  «департамент физической культуры и спорта Брянской области».</w:t>
      </w:r>
    </w:p>
    <w:p w14:paraId="338F6C3D" w14:textId="77777777" w:rsidR="007E6EA1" w:rsidRPr="00472442" w:rsidRDefault="007E6EA1" w:rsidP="007E6EA1">
      <w:pPr>
        <w:ind w:firstLine="708"/>
        <w:jc w:val="both"/>
      </w:pPr>
      <w:r>
        <w:t xml:space="preserve">2.2.8. В приложении №45 к Порядку слова «управление физической культуры и спорта Брянской области» заменить </w:t>
      </w:r>
      <w:proofErr w:type="gramStart"/>
      <w:r>
        <w:t>словами  «</w:t>
      </w:r>
      <w:proofErr w:type="gramEnd"/>
      <w:r>
        <w:t>департамент физической культуры и спорта Брянской области».</w:t>
      </w:r>
    </w:p>
    <w:p w14:paraId="20381C8E" w14:textId="77777777" w:rsidR="007E6EA1" w:rsidRPr="00717682" w:rsidRDefault="007E6EA1" w:rsidP="007E6EA1">
      <w:pPr>
        <w:ind w:firstLine="708"/>
        <w:jc w:val="both"/>
      </w:pPr>
      <w:r>
        <w:t xml:space="preserve">3. </w:t>
      </w:r>
      <w:r w:rsidRPr="00717682">
        <w:t xml:space="preserve">Контроль за исполнением настоящего </w:t>
      </w:r>
      <w:r>
        <w:t>у</w:t>
      </w:r>
      <w:r w:rsidRPr="00717682">
        <w:t>каза возложить</w:t>
      </w:r>
      <w:r>
        <w:t xml:space="preserve"> </w:t>
      </w:r>
      <w:r w:rsidRPr="00717682">
        <w:t xml:space="preserve">на заместителя Губернатора Брянской </w:t>
      </w:r>
      <w:proofErr w:type="gramStart"/>
      <w:r w:rsidRPr="00717682">
        <w:t xml:space="preserve">области </w:t>
      </w:r>
      <w:r>
        <w:t xml:space="preserve"> </w:t>
      </w:r>
      <w:r w:rsidRPr="00881E85">
        <w:t>А.</w:t>
      </w:r>
      <w:r>
        <w:t>С.</w:t>
      </w:r>
      <w:proofErr w:type="gramEnd"/>
      <w:r>
        <w:t xml:space="preserve">  Петроченко.</w:t>
      </w:r>
    </w:p>
    <w:p w14:paraId="23AC3680" w14:textId="77777777" w:rsidR="00742FBC" w:rsidRDefault="00742FBC" w:rsidP="00A10E10">
      <w:pPr>
        <w:jc w:val="center"/>
      </w:pPr>
    </w:p>
    <w:p w14:paraId="20B387D8" w14:textId="77777777" w:rsidR="00461CB9" w:rsidRPr="00750637" w:rsidRDefault="00461CB9" w:rsidP="00461CB9">
      <w:pPr>
        <w:ind w:left="709"/>
        <w:jc w:val="both"/>
      </w:pPr>
    </w:p>
    <w:p w14:paraId="226F3DEA" w14:textId="77777777" w:rsidR="00461CB9" w:rsidRPr="00750637" w:rsidRDefault="00461CB9" w:rsidP="00461CB9">
      <w:r w:rsidRPr="00750637">
        <w:t xml:space="preserve">Губернатор                               </w:t>
      </w:r>
      <w:r>
        <w:t xml:space="preserve"> </w:t>
      </w:r>
      <w:r w:rsidRPr="00750637">
        <w:t xml:space="preserve">          </w:t>
      </w:r>
      <w:r>
        <w:t xml:space="preserve">   </w:t>
      </w:r>
      <w:r w:rsidRPr="00750637">
        <w:t xml:space="preserve">                                              А.В. Богомаз</w:t>
      </w:r>
    </w:p>
    <w:p w14:paraId="20A708AF" w14:textId="77777777" w:rsidR="00461CB9" w:rsidRPr="00750637" w:rsidRDefault="00461CB9" w:rsidP="00461CB9"/>
    <w:p w14:paraId="4304F0C6" w14:textId="77777777" w:rsidR="007B7A2B" w:rsidRDefault="007B7A2B"/>
    <w:p w14:paraId="2F95B58C" w14:textId="77777777" w:rsidR="00461CB9" w:rsidRDefault="00461CB9"/>
    <w:p w14:paraId="1D6278A1" w14:textId="77777777" w:rsidR="007E6EA1" w:rsidRDefault="007E6EA1"/>
    <w:p w14:paraId="65BA77E0" w14:textId="77777777" w:rsidR="007E6EA1" w:rsidRDefault="007E6EA1"/>
    <w:p w14:paraId="3D95BFD7" w14:textId="77777777" w:rsidR="007E6EA1" w:rsidRDefault="007E6EA1"/>
    <w:p w14:paraId="34ED716D" w14:textId="77777777" w:rsidR="007E6EA1" w:rsidRPr="00B40CB5" w:rsidRDefault="007E6EA1" w:rsidP="007E6EA1">
      <w:pPr>
        <w:jc w:val="center"/>
      </w:pPr>
      <w:r w:rsidRPr="00B40CB5">
        <w:t>ПОЯСНИТЕЛЬНАЯ ЗАПИСКА</w:t>
      </w:r>
    </w:p>
    <w:p w14:paraId="14251FAB" w14:textId="77777777" w:rsidR="007E6EA1" w:rsidRDefault="007E6EA1" w:rsidP="007E6EA1">
      <w:pPr>
        <w:jc w:val="center"/>
      </w:pPr>
      <w:r w:rsidRPr="009E6A1D">
        <w:t xml:space="preserve">к проекту указа Губернатора Брянской области о внесении </w:t>
      </w:r>
      <w:proofErr w:type="gramStart"/>
      <w:r w:rsidRPr="009E6A1D">
        <w:t xml:space="preserve">изменений  </w:t>
      </w:r>
      <w:r>
        <w:t>в</w:t>
      </w:r>
      <w:proofErr w:type="gramEnd"/>
      <w:r>
        <w:t xml:space="preserve"> у</w:t>
      </w:r>
      <w:r w:rsidRPr="00595A8B">
        <w:t>каз Губернатора</w:t>
      </w:r>
      <w:r>
        <w:t xml:space="preserve"> </w:t>
      </w:r>
      <w:r w:rsidRPr="00595A8B">
        <w:t>Брянской области от 18 июля 2017 года № 123</w:t>
      </w:r>
      <w:r>
        <w:t xml:space="preserve"> </w:t>
      </w:r>
      <w:r w:rsidRPr="00595A8B">
        <w:t>«Об организации мониторинга наркоситуации в Брянской области»</w:t>
      </w:r>
      <w:r>
        <w:t xml:space="preserve"> </w:t>
      </w:r>
    </w:p>
    <w:p w14:paraId="6F3C9805" w14:textId="77777777" w:rsidR="007E6EA1" w:rsidRPr="009E6A1D" w:rsidRDefault="007E6EA1" w:rsidP="007E6EA1">
      <w:pPr>
        <w:jc w:val="center"/>
      </w:pPr>
    </w:p>
    <w:p w14:paraId="02A0DACD" w14:textId="77777777" w:rsidR="007E6EA1" w:rsidRPr="009E6A1D" w:rsidRDefault="007E6EA1" w:rsidP="007E6EA1">
      <w:pPr>
        <w:ind w:firstLine="709"/>
        <w:jc w:val="both"/>
      </w:pPr>
      <w:r w:rsidRPr="009E6A1D">
        <w:t xml:space="preserve">Данным проектом указа вносятся изменения в </w:t>
      </w:r>
      <w:r>
        <w:t>у</w:t>
      </w:r>
      <w:r w:rsidRPr="00595A8B">
        <w:t>каз Губернатора</w:t>
      </w:r>
      <w:r>
        <w:t xml:space="preserve"> </w:t>
      </w:r>
      <w:r w:rsidRPr="00595A8B">
        <w:t>Брянской области от 18 июля 2017 года № 123</w:t>
      </w:r>
      <w:r>
        <w:t xml:space="preserve"> </w:t>
      </w:r>
      <w:r w:rsidRPr="00595A8B">
        <w:t>«Об организации мониторинга наркоситуации в Брянской области»</w:t>
      </w:r>
      <w:r>
        <w:t xml:space="preserve"> (в редакции указов Губернатора Брянской области от 13 февраля 2018 года №31, от 06 октября 2021 года №140),  </w:t>
      </w:r>
      <w:r w:rsidRPr="009E6A1D">
        <w:t xml:space="preserve">связанные с </w:t>
      </w:r>
      <w:r>
        <w:t>актуализацией наименования органов исполнительной власти Брянской области.</w:t>
      </w:r>
    </w:p>
    <w:p w14:paraId="6FF69BFF" w14:textId="77777777" w:rsidR="007E6EA1" w:rsidRDefault="007E6EA1"/>
    <w:p w14:paraId="62CB8850" w14:textId="77777777" w:rsidR="00461CB9" w:rsidRDefault="00461CB9"/>
    <w:p w14:paraId="35394D97" w14:textId="77777777" w:rsidR="00461CB9" w:rsidRPr="009E6A1D" w:rsidRDefault="00461CB9" w:rsidP="007E6EA1">
      <w:pPr>
        <w:jc w:val="both"/>
      </w:pPr>
    </w:p>
    <w:p w14:paraId="72625C3D" w14:textId="77777777" w:rsidR="00461CB9" w:rsidRPr="00B40CB5" w:rsidRDefault="00461CB9" w:rsidP="00461CB9">
      <w:pPr>
        <w:jc w:val="both"/>
      </w:pPr>
    </w:p>
    <w:p w14:paraId="42798DD1" w14:textId="77777777" w:rsidR="00461CB9" w:rsidRPr="00B40CB5" w:rsidRDefault="00461CB9" w:rsidP="00461CB9">
      <w:pPr>
        <w:jc w:val="both"/>
      </w:pPr>
    </w:p>
    <w:p w14:paraId="4C4255EE" w14:textId="77777777" w:rsidR="00461CB9" w:rsidRPr="00750637" w:rsidRDefault="00461CB9" w:rsidP="00461CB9">
      <w:pPr>
        <w:jc w:val="both"/>
      </w:pPr>
    </w:p>
    <w:sectPr w:rsidR="00461CB9" w:rsidRPr="00750637" w:rsidSect="0014522D">
      <w:headerReference w:type="default" r:id="rId8"/>
      <w:pgSz w:w="11906" w:h="16838"/>
      <w:pgMar w:top="851" w:right="851" w:bottom="851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2EB8" w14:textId="77777777" w:rsidR="001F2E5E" w:rsidRDefault="001F2E5E">
      <w:r>
        <w:separator/>
      </w:r>
    </w:p>
  </w:endnote>
  <w:endnote w:type="continuationSeparator" w:id="0">
    <w:p w14:paraId="56F3CF30" w14:textId="77777777" w:rsidR="001F2E5E" w:rsidRDefault="001F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5E7C" w14:textId="77777777" w:rsidR="001F2E5E" w:rsidRDefault="001F2E5E">
      <w:r>
        <w:separator/>
      </w:r>
    </w:p>
  </w:footnote>
  <w:footnote w:type="continuationSeparator" w:id="0">
    <w:p w14:paraId="62B84B47" w14:textId="77777777" w:rsidR="001F2E5E" w:rsidRDefault="001F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B1F4" w14:textId="77777777" w:rsidR="00D67E6A" w:rsidRDefault="00D67E6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3" w15:restartNumberingAfterBreak="0">
    <w:nsid w:val="10E423FA"/>
    <w:multiLevelType w:val="multilevel"/>
    <w:tmpl w:val="F12A5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11739A"/>
    <w:multiLevelType w:val="multilevel"/>
    <w:tmpl w:val="3912F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177DBC"/>
    <w:multiLevelType w:val="multilevel"/>
    <w:tmpl w:val="E3EA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CFF7B71"/>
    <w:multiLevelType w:val="singleLevel"/>
    <w:tmpl w:val="F578B53E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C00F4A"/>
    <w:multiLevelType w:val="multilevel"/>
    <w:tmpl w:val="92D21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6CE3211F"/>
    <w:multiLevelType w:val="multilevel"/>
    <w:tmpl w:val="3D22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F0C6669"/>
    <w:multiLevelType w:val="hybridMultilevel"/>
    <w:tmpl w:val="4832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86B9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1" w15:restartNumberingAfterBreak="0">
    <w:nsid w:val="78A51882"/>
    <w:multiLevelType w:val="multilevel"/>
    <w:tmpl w:val="AD40F4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7E3450"/>
    <w:multiLevelType w:val="multilevel"/>
    <w:tmpl w:val="2ED27E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E5848AC"/>
    <w:multiLevelType w:val="multilevel"/>
    <w:tmpl w:val="79EA74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20"/>
    <w:rsid w:val="00003CD4"/>
    <w:rsid w:val="00014126"/>
    <w:rsid w:val="00017739"/>
    <w:rsid w:val="00020075"/>
    <w:rsid w:val="000214AE"/>
    <w:rsid w:val="00034DEA"/>
    <w:rsid w:val="00040C28"/>
    <w:rsid w:val="00044309"/>
    <w:rsid w:val="00051D61"/>
    <w:rsid w:val="00063033"/>
    <w:rsid w:val="000721E1"/>
    <w:rsid w:val="00080959"/>
    <w:rsid w:val="00083334"/>
    <w:rsid w:val="00083596"/>
    <w:rsid w:val="0009476E"/>
    <w:rsid w:val="000961BD"/>
    <w:rsid w:val="000C1F6F"/>
    <w:rsid w:val="000C5C58"/>
    <w:rsid w:val="000D2046"/>
    <w:rsid w:val="000D26FC"/>
    <w:rsid w:val="000D47F0"/>
    <w:rsid w:val="00101654"/>
    <w:rsid w:val="001017AE"/>
    <w:rsid w:val="001165AA"/>
    <w:rsid w:val="0011787F"/>
    <w:rsid w:val="00127BA7"/>
    <w:rsid w:val="00134FF4"/>
    <w:rsid w:val="001350C3"/>
    <w:rsid w:val="0014522D"/>
    <w:rsid w:val="0015283D"/>
    <w:rsid w:val="0016098A"/>
    <w:rsid w:val="001762F5"/>
    <w:rsid w:val="0017736B"/>
    <w:rsid w:val="00181675"/>
    <w:rsid w:val="00192860"/>
    <w:rsid w:val="00196870"/>
    <w:rsid w:val="001B46B0"/>
    <w:rsid w:val="001E02F7"/>
    <w:rsid w:val="001F2E5E"/>
    <w:rsid w:val="00201FA6"/>
    <w:rsid w:val="002068AF"/>
    <w:rsid w:val="0021267A"/>
    <w:rsid w:val="00221866"/>
    <w:rsid w:val="00231D65"/>
    <w:rsid w:val="00232D05"/>
    <w:rsid w:val="0023424B"/>
    <w:rsid w:val="00235026"/>
    <w:rsid w:val="00260DAA"/>
    <w:rsid w:val="002634B9"/>
    <w:rsid w:val="00267FAB"/>
    <w:rsid w:val="00274342"/>
    <w:rsid w:val="00275066"/>
    <w:rsid w:val="00277244"/>
    <w:rsid w:val="002A52D9"/>
    <w:rsid w:val="002A770B"/>
    <w:rsid w:val="002B030C"/>
    <w:rsid w:val="002D2530"/>
    <w:rsid w:val="002D4C50"/>
    <w:rsid w:val="002D4E02"/>
    <w:rsid w:val="002E2351"/>
    <w:rsid w:val="00306280"/>
    <w:rsid w:val="003071D2"/>
    <w:rsid w:val="00316815"/>
    <w:rsid w:val="00324839"/>
    <w:rsid w:val="00331516"/>
    <w:rsid w:val="00331C34"/>
    <w:rsid w:val="003437FD"/>
    <w:rsid w:val="00350ADD"/>
    <w:rsid w:val="00366491"/>
    <w:rsid w:val="003869BD"/>
    <w:rsid w:val="0039668C"/>
    <w:rsid w:val="003A1742"/>
    <w:rsid w:val="003C266B"/>
    <w:rsid w:val="003C2D15"/>
    <w:rsid w:val="003C5EA2"/>
    <w:rsid w:val="003C6750"/>
    <w:rsid w:val="003C6AF4"/>
    <w:rsid w:val="003D11B6"/>
    <w:rsid w:val="003D1EC9"/>
    <w:rsid w:val="003D7D2F"/>
    <w:rsid w:val="003F4D37"/>
    <w:rsid w:val="00403F79"/>
    <w:rsid w:val="00404D66"/>
    <w:rsid w:val="004265D0"/>
    <w:rsid w:val="00433878"/>
    <w:rsid w:val="004423F9"/>
    <w:rsid w:val="00443B62"/>
    <w:rsid w:val="00447EF4"/>
    <w:rsid w:val="00452818"/>
    <w:rsid w:val="00453578"/>
    <w:rsid w:val="00456F17"/>
    <w:rsid w:val="00460D63"/>
    <w:rsid w:val="004616A5"/>
    <w:rsid w:val="00461CB9"/>
    <w:rsid w:val="00463B90"/>
    <w:rsid w:val="004837C2"/>
    <w:rsid w:val="00483AB2"/>
    <w:rsid w:val="00484973"/>
    <w:rsid w:val="004A05FA"/>
    <w:rsid w:val="004A576D"/>
    <w:rsid w:val="004A7F28"/>
    <w:rsid w:val="004B00EB"/>
    <w:rsid w:val="004C729B"/>
    <w:rsid w:val="004D129E"/>
    <w:rsid w:val="004D2334"/>
    <w:rsid w:val="004D4BF7"/>
    <w:rsid w:val="004D67EB"/>
    <w:rsid w:val="004E1344"/>
    <w:rsid w:val="004F5412"/>
    <w:rsid w:val="00503B92"/>
    <w:rsid w:val="0051453B"/>
    <w:rsid w:val="005200B7"/>
    <w:rsid w:val="00526BD4"/>
    <w:rsid w:val="005461FC"/>
    <w:rsid w:val="00551F40"/>
    <w:rsid w:val="00555A75"/>
    <w:rsid w:val="0056421A"/>
    <w:rsid w:val="005812AB"/>
    <w:rsid w:val="00582529"/>
    <w:rsid w:val="00591629"/>
    <w:rsid w:val="00593407"/>
    <w:rsid w:val="00593EAB"/>
    <w:rsid w:val="005B63D6"/>
    <w:rsid w:val="005C706B"/>
    <w:rsid w:val="005D12AE"/>
    <w:rsid w:val="005D3358"/>
    <w:rsid w:val="005D7E68"/>
    <w:rsid w:val="005E20A4"/>
    <w:rsid w:val="005E3FD1"/>
    <w:rsid w:val="005E466B"/>
    <w:rsid w:val="005F5757"/>
    <w:rsid w:val="00605547"/>
    <w:rsid w:val="00606939"/>
    <w:rsid w:val="00607352"/>
    <w:rsid w:val="00610D97"/>
    <w:rsid w:val="00613597"/>
    <w:rsid w:val="00617D7D"/>
    <w:rsid w:val="00622C83"/>
    <w:rsid w:val="006248F9"/>
    <w:rsid w:val="00631CC1"/>
    <w:rsid w:val="00641735"/>
    <w:rsid w:val="006477D4"/>
    <w:rsid w:val="00654780"/>
    <w:rsid w:val="00655E7A"/>
    <w:rsid w:val="00656B39"/>
    <w:rsid w:val="00656FB2"/>
    <w:rsid w:val="00657967"/>
    <w:rsid w:val="00680377"/>
    <w:rsid w:val="00696215"/>
    <w:rsid w:val="006968ED"/>
    <w:rsid w:val="006C2A51"/>
    <w:rsid w:val="006D6A88"/>
    <w:rsid w:val="006E4B60"/>
    <w:rsid w:val="006F0E44"/>
    <w:rsid w:val="006F1173"/>
    <w:rsid w:val="006F240C"/>
    <w:rsid w:val="006F3558"/>
    <w:rsid w:val="00701D1A"/>
    <w:rsid w:val="0070615A"/>
    <w:rsid w:val="00715E83"/>
    <w:rsid w:val="00716836"/>
    <w:rsid w:val="00720768"/>
    <w:rsid w:val="00726BB6"/>
    <w:rsid w:val="007275C7"/>
    <w:rsid w:val="007337F8"/>
    <w:rsid w:val="00734A7A"/>
    <w:rsid w:val="00734AA0"/>
    <w:rsid w:val="0073588B"/>
    <w:rsid w:val="007415AB"/>
    <w:rsid w:val="00742FBC"/>
    <w:rsid w:val="00755831"/>
    <w:rsid w:val="00786C82"/>
    <w:rsid w:val="007A0267"/>
    <w:rsid w:val="007A4A30"/>
    <w:rsid w:val="007A7F2F"/>
    <w:rsid w:val="007B465B"/>
    <w:rsid w:val="007B7A2B"/>
    <w:rsid w:val="007C40ED"/>
    <w:rsid w:val="007C6F0F"/>
    <w:rsid w:val="007D221C"/>
    <w:rsid w:val="007D4411"/>
    <w:rsid w:val="007D4D17"/>
    <w:rsid w:val="007E10C3"/>
    <w:rsid w:val="007E25F6"/>
    <w:rsid w:val="007E3DE0"/>
    <w:rsid w:val="007E6EA1"/>
    <w:rsid w:val="007F0C9F"/>
    <w:rsid w:val="007F4833"/>
    <w:rsid w:val="007F77BD"/>
    <w:rsid w:val="00800EBB"/>
    <w:rsid w:val="008011D8"/>
    <w:rsid w:val="008036C8"/>
    <w:rsid w:val="00812197"/>
    <w:rsid w:val="00824FE8"/>
    <w:rsid w:val="008311A7"/>
    <w:rsid w:val="0083480F"/>
    <w:rsid w:val="008443EC"/>
    <w:rsid w:val="00847E12"/>
    <w:rsid w:val="008603C1"/>
    <w:rsid w:val="00862E04"/>
    <w:rsid w:val="00877100"/>
    <w:rsid w:val="008874E2"/>
    <w:rsid w:val="008A0062"/>
    <w:rsid w:val="008A75D8"/>
    <w:rsid w:val="008B2C4B"/>
    <w:rsid w:val="008B71C2"/>
    <w:rsid w:val="008C6884"/>
    <w:rsid w:val="008D54B3"/>
    <w:rsid w:val="008D7838"/>
    <w:rsid w:val="008E0345"/>
    <w:rsid w:val="008E208C"/>
    <w:rsid w:val="008E35BD"/>
    <w:rsid w:val="008E5B4C"/>
    <w:rsid w:val="008E5EC5"/>
    <w:rsid w:val="00900F59"/>
    <w:rsid w:val="0090788D"/>
    <w:rsid w:val="0091220F"/>
    <w:rsid w:val="00922002"/>
    <w:rsid w:val="00923767"/>
    <w:rsid w:val="009277D2"/>
    <w:rsid w:val="0093650D"/>
    <w:rsid w:val="0094466C"/>
    <w:rsid w:val="00945BA3"/>
    <w:rsid w:val="0096138E"/>
    <w:rsid w:val="00963F0F"/>
    <w:rsid w:val="0096733E"/>
    <w:rsid w:val="009701C5"/>
    <w:rsid w:val="00984B90"/>
    <w:rsid w:val="009A0A96"/>
    <w:rsid w:val="009A6912"/>
    <w:rsid w:val="009B224A"/>
    <w:rsid w:val="009B77B8"/>
    <w:rsid w:val="009B7867"/>
    <w:rsid w:val="009C3832"/>
    <w:rsid w:val="009C3FDC"/>
    <w:rsid w:val="009F0944"/>
    <w:rsid w:val="009F35DD"/>
    <w:rsid w:val="00A020C8"/>
    <w:rsid w:val="00A047EC"/>
    <w:rsid w:val="00A10E10"/>
    <w:rsid w:val="00A170B3"/>
    <w:rsid w:val="00A21CC3"/>
    <w:rsid w:val="00A22A98"/>
    <w:rsid w:val="00A34C0B"/>
    <w:rsid w:val="00A35189"/>
    <w:rsid w:val="00A65407"/>
    <w:rsid w:val="00A72781"/>
    <w:rsid w:val="00A83D0E"/>
    <w:rsid w:val="00A840C0"/>
    <w:rsid w:val="00A860B5"/>
    <w:rsid w:val="00AA0E96"/>
    <w:rsid w:val="00AA6CAE"/>
    <w:rsid w:val="00AB5AB5"/>
    <w:rsid w:val="00AB5F24"/>
    <w:rsid w:val="00AD234C"/>
    <w:rsid w:val="00AD2B1A"/>
    <w:rsid w:val="00AD6728"/>
    <w:rsid w:val="00AF15DB"/>
    <w:rsid w:val="00AF475F"/>
    <w:rsid w:val="00AF6886"/>
    <w:rsid w:val="00B13DFD"/>
    <w:rsid w:val="00B20AC7"/>
    <w:rsid w:val="00B270E5"/>
    <w:rsid w:val="00B3184D"/>
    <w:rsid w:val="00B44A82"/>
    <w:rsid w:val="00B51074"/>
    <w:rsid w:val="00B6506C"/>
    <w:rsid w:val="00B67403"/>
    <w:rsid w:val="00B7081B"/>
    <w:rsid w:val="00B718C9"/>
    <w:rsid w:val="00B72C11"/>
    <w:rsid w:val="00B83B26"/>
    <w:rsid w:val="00B8418B"/>
    <w:rsid w:val="00B848BA"/>
    <w:rsid w:val="00B86FF5"/>
    <w:rsid w:val="00B96A9B"/>
    <w:rsid w:val="00BA0CF6"/>
    <w:rsid w:val="00BA1CB2"/>
    <w:rsid w:val="00BB6D0F"/>
    <w:rsid w:val="00BB7190"/>
    <w:rsid w:val="00BC264D"/>
    <w:rsid w:val="00BC72A1"/>
    <w:rsid w:val="00BD3966"/>
    <w:rsid w:val="00BF114B"/>
    <w:rsid w:val="00BF5EF5"/>
    <w:rsid w:val="00C01198"/>
    <w:rsid w:val="00C02E55"/>
    <w:rsid w:val="00C04386"/>
    <w:rsid w:val="00C1258E"/>
    <w:rsid w:val="00C20489"/>
    <w:rsid w:val="00C23805"/>
    <w:rsid w:val="00C312F8"/>
    <w:rsid w:val="00C514ED"/>
    <w:rsid w:val="00C62370"/>
    <w:rsid w:val="00C7149F"/>
    <w:rsid w:val="00CA2A2D"/>
    <w:rsid w:val="00CB5401"/>
    <w:rsid w:val="00CB64E9"/>
    <w:rsid w:val="00CC464F"/>
    <w:rsid w:val="00CC5029"/>
    <w:rsid w:val="00CD05D0"/>
    <w:rsid w:val="00CD5120"/>
    <w:rsid w:val="00CD5DC3"/>
    <w:rsid w:val="00CE2CE8"/>
    <w:rsid w:val="00CE3BF1"/>
    <w:rsid w:val="00CF26F6"/>
    <w:rsid w:val="00CF3892"/>
    <w:rsid w:val="00CF53A4"/>
    <w:rsid w:val="00D059A3"/>
    <w:rsid w:val="00D07F36"/>
    <w:rsid w:val="00D11F11"/>
    <w:rsid w:val="00D1273D"/>
    <w:rsid w:val="00D13F60"/>
    <w:rsid w:val="00D2089E"/>
    <w:rsid w:val="00D20AC3"/>
    <w:rsid w:val="00D215ED"/>
    <w:rsid w:val="00D21B71"/>
    <w:rsid w:val="00D22690"/>
    <w:rsid w:val="00D34B5C"/>
    <w:rsid w:val="00D44FFE"/>
    <w:rsid w:val="00D52BE1"/>
    <w:rsid w:val="00D55186"/>
    <w:rsid w:val="00D60176"/>
    <w:rsid w:val="00D64FD5"/>
    <w:rsid w:val="00D67E6A"/>
    <w:rsid w:val="00D70843"/>
    <w:rsid w:val="00D71F65"/>
    <w:rsid w:val="00D75621"/>
    <w:rsid w:val="00D7600B"/>
    <w:rsid w:val="00D764E8"/>
    <w:rsid w:val="00D77343"/>
    <w:rsid w:val="00D84B00"/>
    <w:rsid w:val="00D97997"/>
    <w:rsid w:val="00DA097F"/>
    <w:rsid w:val="00DB15EB"/>
    <w:rsid w:val="00DC0691"/>
    <w:rsid w:val="00DD64C5"/>
    <w:rsid w:val="00DE6ECD"/>
    <w:rsid w:val="00DE6FD0"/>
    <w:rsid w:val="00DE71A0"/>
    <w:rsid w:val="00DF0B0B"/>
    <w:rsid w:val="00E03FEC"/>
    <w:rsid w:val="00E3319C"/>
    <w:rsid w:val="00E3555A"/>
    <w:rsid w:val="00E41AE5"/>
    <w:rsid w:val="00E41B84"/>
    <w:rsid w:val="00E43B0B"/>
    <w:rsid w:val="00E5046B"/>
    <w:rsid w:val="00E50641"/>
    <w:rsid w:val="00E50C1A"/>
    <w:rsid w:val="00E52B21"/>
    <w:rsid w:val="00E62C61"/>
    <w:rsid w:val="00E63D06"/>
    <w:rsid w:val="00E76BFD"/>
    <w:rsid w:val="00E77CC5"/>
    <w:rsid w:val="00EA7BAE"/>
    <w:rsid w:val="00EB68E1"/>
    <w:rsid w:val="00EC4EF2"/>
    <w:rsid w:val="00EC636D"/>
    <w:rsid w:val="00EC6C8C"/>
    <w:rsid w:val="00ED0825"/>
    <w:rsid w:val="00ED11D4"/>
    <w:rsid w:val="00EE0DAF"/>
    <w:rsid w:val="00EE6734"/>
    <w:rsid w:val="00EE784E"/>
    <w:rsid w:val="00EF04B1"/>
    <w:rsid w:val="00EF2D3D"/>
    <w:rsid w:val="00EF30B1"/>
    <w:rsid w:val="00F0370B"/>
    <w:rsid w:val="00F24E98"/>
    <w:rsid w:val="00F254AE"/>
    <w:rsid w:val="00F31AC7"/>
    <w:rsid w:val="00F424E9"/>
    <w:rsid w:val="00F4484A"/>
    <w:rsid w:val="00F514DE"/>
    <w:rsid w:val="00F54286"/>
    <w:rsid w:val="00F573A4"/>
    <w:rsid w:val="00F66326"/>
    <w:rsid w:val="00F702E2"/>
    <w:rsid w:val="00F870D5"/>
    <w:rsid w:val="00F96B62"/>
    <w:rsid w:val="00FA3663"/>
    <w:rsid w:val="00FB05AB"/>
    <w:rsid w:val="00FB711F"/>
    <w:rsid w:val="00FC355F"/>
    <w:rsid w:val="00FC4B3C"/>
    <w:rsid w:val="00FC626E"/>
    <w:rsid w:val="00FE3E15"/>
    <w:rsid w:val="00FF1155"/>
    <w:rsid w:val="00FF4655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1ADA5B4"/>
  <w15:docId w15:val="{DE9A3B8C-D4CA-4C60-9C23-EB6E8E0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E2"/>
    <w:pPr>
      <w:suppressAutoHyphens/>
    </w:pPr>
    <w:rPr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F702E2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qFormat/>
    <w:rsid w:val="00F702E2"/>
    <w:pPr>
      <w:keepNext/>
      <w:tabs>
        <w:tab w:val="num" w:pos="0"/>
      </w:tabs>
      <w:jc w:val="both"/>
      <w:outlineLvl w:val="3"/>
    </w:pPr>
    <w:rPr>
      <w:color w:val="000000"/>
      <w:spacing w:val="-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02E2"/>
    <w:rPr>
      <w:rFonts w:hint="default"/>
    </w:rPr>
  </w:style>
  <w:style w:type="character" w:customStyle="1" w:styleId="WW8Num2z0">
    <w:name w:val="WW8Num2z0"/>
    <w:rsid w:val="00F702E2"/>
    <w:rPr>
      <w:rFonts w:hint="default"/>
    </w:rPr>
  </w:style>
  <w:style w:type="character" w:customStyle="1" w:styleId="WW8Num3z0">
    <w:name w:val="WW8Num3z0"/>
    <w:rsid w:val="00F702E2"/>
    <w:rPr>
      <w:rFonts w:hint="default"/>
    </w:rPr>
  </w:style>
  <w:style w:type="character" w:customStyle="1" w:styleId="WW8Num4z0">
    <w:name w:val="WW8Num4z0"/>
    <w:rsid w:val="00F702E2"/>
    <w:rPr>
      <w:rFonts w:hint="default"/>
    </w:rPr>
  </w:style>
  <w:style w:type="character" w:customStyle="1" w:styleId="WW8Num5z0">
    <w:name w:val="WW8Num5z0"/>
    <w:rsid w:val="00F702E2"/>
    <w:rPr>
      <w:rFonts w:hint="default"/>
    </w:rPr>
  </w:style>
  <w:style w:type="character" w:customStyle="1" w:styleId="WW8Num5z1">
    <w:name w:val="WW8Num5z1"/>
    <w:rsid w:val="00F702E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702E2"/>
    <w:rPr>
      <w:rFonts w:hint="default"/>
    </w:rPr>
  </w:style>
  <w:style w:type="character" w:customStyle="1" w:styleId="WW8Num7z0">
    <w:name w:val="WW8Num7z0"/>
    <w:rsid w:val="00F702E2"/>
    <w:rPr>
      <w:rFonts w:hint="default"/>
    </w:rPr>
  </w:style>
  <w:style w:type="character" w:customStyle="1" w:styleId="WW8Num8z0">
    <w:name w:val="WW8Num8z0"/>
    <w:rsid w:val="00F702E2"/>
    <w:rPr>
      <w:rFonts w:hint="default"/>
    </w:rPr>
  </w:style>
  <w:style w:type="character" w:customStyle="1" w:styleId="WW8Num9z0">
    <w:name w:val="WW8Num9z0"/>
    <w:rsid w:val="00F702E2"/>
    <w:rPr>
      <w:rFonts w:hint="default"/>
    </w:rPr>
  </w:style>
  <w:style w:type="character" w:customStyle="1" w:styleId="1">
    <w:name w:val="Основной шрифт абзаца1"/>
    <w:rsid w:val="00F702E2"/>
  </w:style>
  <w:style w:type="character" w:customStyle="1" w:styleId="a3">
    <w:name w:val="Верхний колонтитул Знак"/>
    <w:uiPriority w:val="99"/>
    <w:rsid w:val="00F702E2"/>
    <w:rPr>
      <w:sz w:val="28"/>
      <w:szCs w:val="28"/>
    </w:rPr>
  </w:style>
  <w:style w:type="character" w:customStyle="1" w:styleId="a4">
    <w:name w:val="Нижний колонтитул Знак"/>
    <w:rsid w:val="00F702E2"/>
    <w:rPr>
      <w:sz w:val="28"/>
      <w:szCs w:val="28"/>
    </w:rPr>
  </w:style>
  <w:style w:type="character" w:styleId="a5">
    <w:name w:val="page number"/>
    <w:basedOn w:val="1"/>
    <w:rsid w:val="00F702E2"/>
  </w:style>
  <w:style w:type="character" w:customStyle="1" w:styleId="a6">
    <w:name w:val="Текст выноски Знак"/>
    <w:rsid w:val="00F702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F702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Заголовок1"/>
    <w:basedOn w:val="a"/>
    <w:next w:val="a7"/>
    <w:rsid w:val="00F702E2"/>
    <w:pPr>
      <w:jc w:val="center"/>
    </w:pPr>
    <w:rPr>
      <w:b/>
      <w:bCs/>
      <w:caps/>
      <w:sz w:val="24"/>
      <w:szCs w:val="24"/>
    </w:rPr>
  </w:style>
  <w:style w:type="paragraph" w:styleId="a7">
    <w:name w:val="Body Text"/>
    <w:basedOn w:val="a"/>
    <w:rsid w:val="00F702E2"/>
    <w:pPr>
      <w:spacing w:after="140" w:line="288" w:lineRule="auto"/>
    </w:pPr>
  </w:style>
  <w:style w:type="paragraph" w:styleId="a8">
    <w:name w:val="List"/>
    <w:basedOn w:val="a7"/>
    <w:rsid w:val="00F702E2"/>
    <w:rPr>
      <w:rFonts w:cs="Mangal"/>
    </w:rPr>
  </w:style>
  <w:style w:type="paragraph" w:styleId="a9">
    <w:name w:val="caption"/>
    <w:basedOn w:val="a"/>
    <w:qFormat/>
    <w:rsid w:val="00F702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702E2"/>
    <w:pPr>
      <w:suppressLineNumbers/>
    </w:pPr>
    <w:rPr>
      <w:rFonts w:cs="Mangal"/>
    </w:rPr>
  </w:style>
  <w:style w:type="paragraph" w:styleId="aa">
    <w:name w:val="Body Text Indent"/>
    <w:basedOn w:val="a"/>
    <w:rsid w:val="00F702E2"/>
    <w:pPr>
      <w:ind w:left="545"/>
      <w:jc w:val="both"/>
    </w:pPr>
  </w:style>
  <w:style w:type="paragraph" w:styleId="ab">
    <w:name w:val="header"/>
    <w:basedOn w:val="a"/>
    <w:uiPriority w:val="99"/>
    <w:rsid w:val="00F702E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702E2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F702E2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rsid w:val="00F702E2"/>
  </w:style>
  <w:style w:type="paragraph" w:customStyle="1" w:styleId="ConsPlusTitle">
    <w:name w:val="ConsPlusTitle"/>
    <w:rsid w:val="00E5046B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96733E"/>
    <w:pPr>
      <w:ind w:left="720"/>
      <w:contextualSpacing/>
    </w:pPr>
  </w:style>
  <w:style w:type="paragraph" w:customStyle="1" w:styleId="21">
    <w:name w:val="Обычный2"/>
    <w:rsid w:val="00742FBC"/>
  </w:style>
  <w:style w:type="character" w:styleId="af0">
    <w:name w:val="Strong"/>
    <w:basedOn w:val="a0"/>
    <w:uiPriority w:val="22"/>
    <w:qFormat/>
    <w:rsid w:val="00742FBC"/>
    <w:rPr>
      <w:b/>
      <w:bCs/>
    </w:rPr>
  </w:style>
  <w:style w:type="paragraph" w:styleId="af1">
    <w:name w:val="Title"/>
    <w:basedOn w:val="a"/>
    <w:next w:val="a7"/>
    <w:link w:val="af2"/>
    <w:rsid w:val="00C02E55"/>
    <w:pPr>
      <w:jc w:val="center"/>
    </w:pPr>
    <w:rPr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C02E55"/>
    <w:rPr>
      <w:sz w:val="28"/>
      <w:szCs w:val="24"/>
      <w:lang w:eastAsia="ar-SA"/>
    </w:rPr>
  </w:style>
  <w:style w:type="character" w:customStyle="1" w:styleId="department-title">
    <w:name w:val="department-title"/>
    <w:basedOn w:val="a0"/>
    <w:rsid w:val="0046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25B9-23C5-4034-BF4F-D5972813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Reanimator Extreme Edition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creator>ORGADM1</dc:creator>
  <cp:lastModifiedBy>Алексей Владимирович Зигеров</cp:lastModifiedBy>
  <cp:revision>2</cp:revision>
  <cp:lastPrinted>2024-04-03T13:50:00Z</cp:lastPrinted>
  <dcterms:created xsi:type="dcterms:W3CDTF">2024-07-15T09:38:00Z</dcterms:created>
  <dcterms:modified xsi:type="dcterms:W3CDTF">2024-07-15T09:38:00Z</dcterms:modified>
</cp:coreProperties>
</file>